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sidRPr="00F14B3F">
        <w:rPr>
          <w:rFonts w:ascii="Calibri" w:eastAsia="Times New Roman" w:hAnsi="Calibri" w:cs="Calibri"/>
          <w:b/>
          <w:color w:val="222222"/>
          <w:sz w:val="24"/>
          <w:szCs w:val="24"/>
          <w:lang w:eastAsia="sk-SK"/>
        </w:rPr>
        <w:t>1.</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 xml:space="preserve">Finančný limit je určený na kalendárny alebo plávajúci rok? </w:t>
      </w:r>
    </w:p>
    <w:p w:rsidR="00733572" w:rsidRDefault="00733572" w:rsidP="00F14B3F">
      <w:pPr>
        <w:shd w:val="clear" w:color="auto" w:fill="FFFFFF"/>
        <w:spacing w:after="0" w:line="240" w:lineRule="auto"/>
        <w:rPr>
          <w:rFonts w:ascii="Calibri" w:eastAsia="Times New Roman" w:hAnsi="Calibri" w:cs="Calibri"/>
          <w:color w:val="222222"/>
          <w:sz w:val="24"/>
          <w:szCs w:val="24"/>
          <w:lang w:eastAsia="sk-SK"/>
        </w:rPr>
      </w:pPr>
      <w:r w:rsidRPr="00733572">
        <w:rPr>
          <w:rFonts w:ascii="Calibri" w:eastAsia="Times New Roman" w:hAnsi="Calibri" w:cs="Calibri"/>
          <w:color w:val="222222"/>
          <w:sz w:val="24"/>
          <w:szCs w:val="24"/>
          <w:lang w:eastAsia="sk-SK"/>
        </w:rPr>
        <w:t>Finančný limit je určený na kalendárny rok</w:t>
      </w:r>
      <w:r>
        <w:rPr>
          <w:rFonts w:ascii="Calibri" w:eastAsia="Times New Roman" w:hAnsi="Calibri" w:cs="Calibri"/>
          <w:color w:val="222222"/>
          <w:sz w:val="24"/>
          <w:szCs w:val="24"/>
          <w:lang w:eastAsia="sk-SK"/>
        </w:rPr>
        <w:t>.</w:t>
      </w:r>
    </w:p>
    <w:p w:rsidR="002423DE" w:rsidRPr="00733572"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sidRPr="00F14B3F">
        <w:rPr>
          <w:rFonts w:ascii="Calibri" w:eastAsia="Times New Roman" w:hAnsi="Calibri" w:cs="Calibri"/>
          <w:b/>
          <w:color w:val="222222"/>
          <w:sz w:val="24"/>
          <w:szCs w:val="24"/>
          <w:lang w:eastAsia="sk-SK"/>
        </w:rPr>
        <w:t>2.</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 xml:space="preserve">Doterajšie platné pravidlá a limity predpisovania budú v januári vynulované? </w:t>
      </w:r>
    </w:p>
    <w:p w:rsidR="00733572" w:rsidRDefault="00733572" w:rsidP="00F14B3F">
      <w:pPr>
        <w:shd w:val="clear" w:color="auto" w:fill="FFFFFF"/>
        <w:spacing w:after="0" w:line="240" w:lineRule="auto"/>
        <w:rPr>
          <w:rFonts w:ascii="Calibri" w:eastAsia="Times New Roman" w:hAnsi="Calibri" w:cs="Calibri"/>
          <w:color w:val="222222"/>
          <w:sz w:val="24"/>
          <w:szCs w:val="24"/>
          <w:lang w:eastAsia="sk-SK"/>
        </w:rPr>
      </w:pPr>
      <w:r>
        <w:rPr>
          <w:rFonts w:ascii="Calibri" w:eastAsia="Times New Roman" w:hAnsi="Calibri" w:cs="Calibri"/>
          <w:color w:val="222222"/>
          <w:sz w:val="24"/>
          <w:szCs w:val="24"/>
          <w:lang w:eastAsia="sk-SK"/>
        </w:rPr>
        <w:t>Od 1.1.2023 nebudú v platnosti množstvové limity, ale len finančné limity. Naďalej platia indikačné obmedzenia pre skupiny pacientov: deti do dovŕšenia 19. roku veku s DM 1.typu, pacienti so syndrómom neuvedomenia si hypoglykémie a</w:t>
      </w:r>
      <w:r w:rsidR="00BC75D9">
        <w:rPr>
          <w:rFonts w:ascii="Calibri" w:eastAsia="Times New Roman" w:hAnsi="Calibri" w:cs="Calibri"/>
          <w:color w:val="222222"/>
          <w:sz w:val="24"/>
          <w:szCs w:val="24"/>
          <w:lang w:eastAsia="sk-SK"/>
        </w:rPr>
        <w:t xml:space="preserve"> veľmi vysokým </w:t>
      </w:r>
      <w:r>
        <w:rPr>
          <w:rFonts w:ascii="Calibri" w:eastAsia="Times New Roman" w:hAnsi="Calibri" w:cs="Calibri"/>
          <w:color w:val="222222"/>
          <w:sz w:val="24"/>
          <w:szCs w:val="24"/>
          <w:lang w:eastAsia="sk-SK"/>
        </w:rPr>
        <w:t>KV</w:t>
      </w:r>
      <w:r w:rsidR="00BC75D9">
        <w:rPr>
          <w:rFonts w:ascii="Calibri" w:eastAsia="Times New Roman" w:hAnsi="Calibri" w:cs="Calibri"/>
          <w:color w:val="222222"/>
          <w:sz w:val="24"/>
          <w:szCs w:val="24"/>
          <w:lang w:eastAsia="sk-SK"/>
        </w:rPr>
        <w:t xml:space="preserve"> rizikom na IP</w:t>
      </w:r>
      <w:r w:rsidR="00BC75D9" w:rsidRPr="00BC75D9">
        <w:t xml:space="preserve"> </w:t>
      </w:r>
      <w:r w:rsidR="00BC75D9">
        <w:rPr>
          <w:rFonts w:ascii="Calibri" w:eastAsia="Times New Roman" w:hAnsi="Calibri" w:cs="Calibri"/>
          <w:color w:val="222222"/>
          <w:sz w:val="24"/>
          <w:szCs w:val="24"/>
          <w:lang w:eastAsia="sk-SK"/>
        </w:rPr>
        <w:t>s funkciou LGS / PLGM</w:t>
      </w:r>
      <w:r>
        <w:rPr>
          <w:rFonts w:ascii="Calibri" w:eastAsia="Times New Roman" w:hAnsi="Calibri" w:cs="Calibri"/>
          <w:color w:val="222222"/>
          <w:sz w:val="24"/>
          <w:szCs w:val="24"/>
          <w:lang w:eastAsia="sk-SK"/>
        </w:rPr>
        <w:t>, dospel</w:t>
      </w:r>
      <w:r w:rsidR="00BC75D9">
        <w:rPr>
          <w:rFonts w:ascii="Calibri" w:eastAsia="Times New Roman" w:hAnsi="Calibri" w:cs="Calibri"/>
          <w:color w:val="222222"/>
          <w:sz w:val="24"/>
          <w:szCs w:val="24"/>
          <w:lang w:eastAsia="sk-SK"/>
        </w:rPr>
        <w:t>í</w:t>
      </w:r>
      <w:r>
        <w:rPr>
          <w:rFonts w:ascii="Calibri" w:eastAsia="Times New Roman" w:hAnsi="Calibri" w:cs="Calibri"/>
          <w:color w:val="222222"/>
          <w:sz w:val="24"/>
          <w:szCs w:val="24"/>
          <w:lang w:eastAsia="sk-SK"/>
        </w:rPr>
        <w:t xml:space="preserve"> pacienti DM 1.typu na IP a</w:t>
      </w:r>
      <w:r w:rsidR="00BC75D9">
        <w:rPr>
          <w:rFonts w:ascii="Calibri" w:eastAsia="Times New Roman" w:hAnsi="Calibri" w:cs="Calibri"/>
          <w:color w:val="222222"/>
          <w:sz w:val="24"/>
          <w:szCs w:val="24"/>
          <w:lang w:eastAsia="sk-SK"/>
        </w:rPr>
        <w:t>lebo</w:t>
      </w:r>
      <w:r>
        <w:rPr>
          <w:rFonts w:ascii="Calibri" w:eastAsia="Times New Roman" w:hAnsi="Calibri" w:cs="Calibri"/>
          <w:color w:val="222222"/>
          <w:sz w:val="24"/>
          <w:szCs w:val="24"/>
          <w:lang w:eastAsia="sk-SK"/>
        </w:rPr>
        <w:t> IIT a gravidné diabetičky.</w:t>
      </w:r>
    </w:p>
    <w:p w:rsidR="002423DE" w:rsidRPr="00733572"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sidRPr="00F14B3F">
        <w:rPr>
          <w:rFonts w:ascii="Calibri" w:eastAsia="Times New Roman" w:hAnsi="Calibri" w:cs="Calibri"/>
          <w:b/>
          <w:color w:val="222222"/>
          <w:sz w:val="24"/>
          <w:szCs w:val="24"/>
          <w:lang w:eastAsia="sk-SK"/>
        </w:rPr>
        <w:t>3.</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Môže pacient vyčerpať celý limit napr. hneď v januári 2023?</w:t>
      </w:r>
    </w:p>
    <w:p w:rsidR="00733572" w:rsidRDefault="00733572" w:rsidP="00F14B3F">
      <w:pPr>
        <w:shd w:val="clear" w:color="auto" w:fill="FFFFFF"/>
        <w:spacing w:after="0" w:line="240" w:lineRule="auto"/>
        <w:rPr>
          <w:rFonts w:ascii="Calibri" w:eastAsia="Times New Roman" w:hAnsi="Calibri" w:cs="Calibri"/>
          <w:color w:val="222222"/>
          <w:sz w:val="24"/>
          <w:szCs w:val="24"/>
          <w:lang w:eastAsia="sk-SK"/>
        </w:rPr>
      </w:pPr>
      <w:r w:rsidRPr="00733572">
        <w:rPr>
          <w:rFonts w:ascii="Calibri" w:eastAsia="Times New Roman" w:hAnsi="Calibri" w:cs="Calibri"/>
          <w:color w:val="222222"/>
          <w:sz w:val="24"/>
          <w:szCs w:val="24"/>
          <w:lang w:eastAsia="sk-SK"/>
        </w:rPr>
        <w:t>Áno.</w:t>
      </w:r>
    </w:p>
    <w:p w:rsidR="002423DE" w:rsidRPr="00733572"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sidRPr="00F14B3F">
        <w:rPr>
          <w:rFonts w:ascii="Calibri" w:eastAsia="Times New Roman" w:hAnsi="Calibri" w:cs="Calibri"/>
          <w:b/>
          <w:color w:val="222222"/>
          <w:sz w:val="24"/>
          <w:szCs w:val="24"/>
          <w:lang w:eastAsia="sk-SK"/>
        </w:rPr>
        <w:t>4.</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Ak má nový pacient prvýkrát predpísané CGM napr. v 11/2023 na aký počet senzorov/vysielačov bude mať nárok?</w:t>
      </w:r>
    </w:p>
    <w:p w:rsidR="00733572" w:rsidRDefault="00BC75D9" w:rsidP="00F14B3F">
      <w:pPr>
        <w:shd w:val="clear" w:color="auto" w:fill="FFFFFF"/>
        <w:spacing w:after="0" w:line="240" w:lineRule="auto"/>
        <w:rPr>
          <w:rFonts w:ascii="Calibri" w:eastAsia="Times New Roman" w:hAnsi="Calibri" w:cs="Calibri"/>
          <w:color w:val="222222"/>
          <w:sz w:val="24"/>
          <w:szCs w:val="24"/>
          <w:lang w:eastAsia="sk-SK"/>
        </w:rPr>
      </w:pPr>
      <w:r>
        <w:rPr>
          <w:rFonts w:ascii="Calibri" w:eastAsia="Times New Roman" w:hAnsi="Calibri" w:cs="Calibri"/>
          <w:color w:val="222222"/>
          <w:sz w:val="24"/>
          <w:szCs w:val="24"/>
          <w:lang w:eastAsia="sk-SK"/>
        </w:rPr>
        <w:t>Množstvový limit nie je stanovený. Ak sa jedná o prvý predpis s úhradou zo zdravotného poistenia bude výška finančného limitu nasledovná: napr. p</w:t>
      </w:r>
      <w:r w:rsidR="00733572" w:rsidRPr="00733572">
        <w:rPr>
          <w:rFonts w:ascii="Calibri" w:eastAsia="Times New Roman" w:hAnsi="Calibri" w:cs="Calibri"/>
          <w:color w:val="222222"/>
          <w:sz w:val="24"/>
          <w:szCs w:val="24"/>
          <w:lang w:eastAsia="sk-SK"/>
        </w:rPr>
        <w:t>okiaľ sa jedná o DM 1. typu na CGM a ročný limit je 850€, tak má nárok na</w:t>
      </w:r>
      <w:r>
        <w:rPr>
          <w:rFonts w:ascii="Calibri" w:eastAsia="Times New Roman" w:hAnsi="Calibri" w:cs="Calibri"/>
          <w:color w:val="222222"/>
          <w:sz w:val="24"/>
          <w:szCs w:val="24"/>
          <w:lang w:eastAsia="sk-SK"/>
        </w:rPr>
        <w:t xml:space="preserve"> finančný limit vo výške:</w:t>
      </w:r>
      <w:r w:rsidR="00733572" w:rsidRPr="00733572">
        <w:rPr>
          <w:rFonts w:ascii="Calibri" w:eastAsia="Times New Roman" w:hAnsi="Calibri" w:cs="Calibri"/>
          <w:color w:val="222222"/>
          <w:sz w:val="24"/>
          <w:szCs w:val="24"/>
          <w:lang w:eastAsia="sk-SK"/>
        </w:rPr>
        <w:t xml:space="preserve"> ( 850 / 12 ) * 2 mesiace = 141,66€</w:t>
      </w:r>
      <w:r>
        <w:rPr>
          <w:rFonts w:ascii="Calibri" w:eastAsia="Times New Roman" w:hAnsi="Calibri" w:cs="Calibri"/>
          <w:color w:val="222222"/>
          <w:sz w:val="24"/>
          <w:szCs w:val="24"/>
          <w:lang w:eastAsia="sk-SK"/>
        </w:rPr>
        <w:t xml:space="preserve">. </w:t>
      </w:r>
    </w:p>
    <w:p w:rsidR="002423DE" w:rsidRPr="00733572"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Pr>
          <w:rFonts w:ascii="Calibri" w:eastAsia="Times New Roman" w:hAnsi="Calibri" w:cs="Calibri"/>
          <w:b/>
          <w:color w:val="222222"/>
          <w:sz w:val="24"/>
          <w:szCs w:val="24"/>
          <w:lang w:eastAsia="sk-SK"/>
        </w:rPr>
        <w:t>5</w:t>
      </w:r>
      <w:r w:rsidRPr="00F14B3F">
        <w:rPr>
          <w:rFonts w:ascii="Calibri" w:eastAsia="Times New Roman" w:hAnsi="Calibri" w:cs="Calibri"/>
          <w:b/>
          <w:color w:val="222222"/>
          <w:sz w:val="24"/>
          <w:szCs w:val="24"/>
          <w:lang w:eastAsia="sk-SK"/>
        </w:rPr>
        <w:t>.</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Môže pacient v priebehu roka prejsť na inú značku CGM a následn</w:t>
      </w:r>
      <w:r>
        <w:rPr>
          <w:rFonts w:ascii="Calibri" w:eastAsia="Times New Roman" w:hAnsi="Calibri" w:cs="Calibri"/>
          <w:b/>
          <w:color w:val="222222"/>
          <w:sz w:val="24"/>
          <w:szCs w:val="24"/>
          <w:lang w:eastAsia="sk-SK"/>
        </w:rPr>
        <w:t xml:space="preserve">e dočerpá pacient zvyšok finančného </w:t>
      </w:r>
      <w:r w:rsidRPr="00F14B3F">
        <w:rPr>
          <w:rFonts w:ascii="Calibri" w:eastAsia="Times New Roman" w:hAnsi="Calibri" w:cs="Calibri"/>
          <w:b/>
          <w:color w:val="222222"/>
          <w:sz w:val="24"/>
          <w:szCs w:val="24"/>
          <w:lang w:eastAsia="sk-SK"/>
        </w:rPr>
        <w:t>limitu?</w:t>
      </w:r>
    </w:p>
    <w:p w:rsidR="00BC75D9" w:rsidRDefault="00733572" w:rsidP="00F14B3F">
      <w:pPr>
        <w:shd w:val="clear" w:color="auto" w:fill="FFFFFF"/>
        <w:spacing w:after="0" w:line="240" w:lineRule="auto"/>
        <w:rPr>
          <w:rFonts w:ascii="Calibri" w:eastAsia="Times New Roman" w:hAnsi="Calibri" w:cs="Calibri"/>
          <w:color w:val="222222"/>
          <w:sz w:val="24"/>
          <w:szCs w:val="24"/>
          <w:lang w:eastAsia="sk-SK"/>
        </w:rPr>
      </w:pPr>
      <w:r w:rsidRPr="00733572">
        <w:rPr>
          <w:rFonts w:ascii="Calibri" w:eastAsia="Times New Roman" w:hAnsi="Calibri" w:cs="Calibri"/>
          <w:color w:val="222222"/>
          <w:sz w:val="24"/>
          <w:szCs w:val="24"/>
          <w:lang w:eastAsia="sk-SK"/>
        </w:rPr>
        <w:t xml:space="preserve">Áno, pacient môže v jednom kalendárnom roku prejsť </w:t>
      </w:r>
      <w:r w:rsidR="00BC75D9">
        <w:rPr>
          <w:rFonts w:ascii="Calibri" w:eastAsia="Times New Roman" w:hAnsi="Calibri" w:cs="Calibri"/>
          <w:color w:val="222222"/>
          <w:sz w:val="24"/>
          <w:szCs w:val="24"/>
          <w:lang w:eastAsia="sk-SK"/>
        </w:rPr>
        <w:t xml:space="preserve">z CGM </w:t>
      </w:r>
      <w:r w:rsidRPr="00733572">
        <w:rPr>
          <w:rFonts w:ascii="Calibri" w:eastAsia="Times New Roman" w:hAnsi="Calibri" w:cs="Calibri"/>
          <w:color w:val="222222"/>
          <w:sz w:val="24"/>
          <w:szCs w:val="24"/>
          <w:lang w:eastAsia="sk-SK"/>
        </w:rPr>
        <w:t xml:space="preserve">na inú značku CGM a dočerpať finančný limit. </w:t>
      </w:r>
      <w:r w:rsidR="00BC75D9">
        <w:rPr>
          <w:rFonts w:ascii="Calibri" w:eastAsia="Times New Roman" w:hAnsi="Calibri" w:cs="Calibri"/>
          <w:color w:val="222222"/>
          <w:sz w:val="24"/>
          <w:szCs w:val="24"/>
          <w:lang w:eastAsia="sk-SK"/>
        </w:rPr>
        <w:t>Nie je možné prechádzať zo systému FGM na CGM a opačne.</w:t>
      </w:r>
    </w:p>
    <w:p w:rsidR="002423DE"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Pr>
          <w:rFonts w:ascii="Calibri" w:eastAsia="Times New Roman" w:hAnsi="Calibri" w:cs="Calibri"/>
          <w:b/>
          <w:color w:val="222222"/>
          <w:sz w:val="24"/>
          <w:szCs w:val="24"/>
          <w:lang w:eastAsia="sk-SK"/>
        </w:rPr>
        <w:t>6</w:t>
      </w:r>
      <w:r w:rsidRPr="00F14B3F">
        <w:rPr>
          <w:rFonts w:ascii="Calibri" w:eastAsia="Times New Roman" w:hAnsi="Calibri" w:cs="Calibri"/>
          <w:b/>
          <w:color w:val="222222"/>
          <w:sz w:val="24"/>
          <w:szCs w:val="24"/>
          <w:lang w:eastAsia="sk-SK"/>
        </w:rPr>
        <w:t>.</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Môže pacient v priebehu roka prejsť na inú značku CGM ak by bol indikovaný na inzulínovú pumpu? </w:t>
      </w:r>
    </w:p>
    <w:p w:rsidR="00733572" w:rsidRDefault="00733572" w:rsidP="00733572">
      <w:pPr>
        <w:shd w:val="clear" w:color="auto" w:fill="FFFFFF"/>
        <w:spacing w:after="0" w:line="240" w:lineRule="auto"/>
        <w:rPr>
          <w:rFonts w:ascii="Calibri" w:eastAsia="Times New Roman" w:hAnsi="Calibri" w:cs="Calibri"/>
          <w:color w:val="222222"/>
          <w:sz w:val="24"/>
          <w:szCs w:val="24"/>
          <w:lang w:eastAsia="sk-SK"/>
        </w:rPr>
      </w:pPr>
      <w:r w:rsidRPr="00733572">
        <w:rPr>
          <w:rFonts w:ascii="Calibri" w:eastAsia="Times New Roman" w:hAnsi="Calibri" w:cs="Calibri"/>
          <w:color w:val="222222"/>
          <w:sz w:val="24"/>
          <w:szCs w:val="24"/>
          <w:lang w:eastAsia="sk-SK"/>
        </w:rPr>
        <w:t>Áno, pacient môže v jednom kalendárnom roku prejsť</w:t>
      </w:r>
      <w:r w:rsidR="00BC75D9">
        <w:rPr>
          <w:rFonts w:ascii="Calibri" w:eastAsia="Times New Roman" w:hAnsi="Calibri" w:cs="Calibri"/>
          <w:color w:val="222222"/>
          <w:sz w:val="24"/>
          <w:szCs w:val="24"/>
          <w:lang w:eastAsia="sk-SK"/>
        </w:rPr>
        <w:t xml:space="preserve"> z CGM</w:t>
      </w:r>
      <w:r w:rsidRPr="00733572">
        <w:rPr>
          <w:rFonts w:ascii="Calibri" w:eastAsia="Times New Roman" w:hAnsi="Calibri" w:cs="Calibri"/>
          <w:color w:val="222222"/>
          <w:sz w:val="24"/>
          <w:szCs w:val="24"/>
          <w:lang w:eastAsia="sk-SK"/>
        </w:rPr>
        <w:t xml:space="preserve"> na inú značku CGM a dočerpať finančný limit. </w:t>
      </w:r>
      <w:r w:rsidR="00BC75D9">
        <w:rPr>
          <w:rFonts w:ascii="Calibri" w:eastAsia="Times New Roman" w:hAnsi="Calibri" w:cs="Calibri"/>
          <w:color w:val="222222"/>
          <w:sz w:val="24"/>
          <w:szCs w:val="24"/>
          <w:lang w:eastAsia="sk-SK"/>
        </w:rPr>
        <w:t>Nie je možné prechádzať zo systému FGM na CGM a opačne.</w:t>
      </w:r>
    </w:p>
    <w:p w:rsidR="002423DE" w:rsidRPr="00733572" w:rsidRDefault="002423DE" w:rsidP="00733572">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sidRPr="00F14B3F">
        <w:rPr>
          <w:rFonts w:ascii="Calibri" w:eastAsia="Times New Roman" w:hAnsi="Calibri" w:cs="Calibri"/>
          <w:b/>
          <w:color w:val="222222"/>
          <w:sz w:val="24"/>
          <w:szCs w:val="24"/>
          <w:lang w:eastAsia="sk-SK"/>
        </w:rPr>
        <w:t>7.</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Čo pacienti bez pankreasu</w:t>
      </w:r>
      <w:r>
        <w:rPr>
          <w:rFonts w:ascii="Calibri" w:eastAsia="Times New Roman" w:hAnsi="Calibri" w:cs="Calibri"/>
          <w:b/>
          <w:color w:val="222222"/>
          <w:sz w:val="24"/>
          <w:szCs w:val="24"/>
          <w:lang w:eastAsia="sk-SK"/>
        </w:rPr>
        <w:t xml:space="preserve"> (stav po </w:t>
      </w:r>
      <w:proofErr w:type="spellStart"/>
      <w:r>
        <w:rPr>
          <w:rFonts w:ascii="Calibri" w:eastAsia="Times New Roman" w:hAnsi="Calibri" w:cs="Calibri"/>
          <w:b/>
          <w:color w:val="222222"/>
          <w:sz w:val="24"/>
          <w:szCs w:val="24"/>
          <w:lang w:eastAsia="sk-SK"/>
        </w:rPr>
        <w:t>pankreatektómii</w:t>
      </w:r>
      <w:proofErr w:type="spellEnd"/>
      <w:r>
        <w:rPr>
          <w:rFonts w:ascii="Calibri" w:eastAsia="Times New Roman" w:hAnsi="Calibri" w:cs="Calibri"/>
          <w:b/>
          <w:color w:val="222222"/>
          <w:sz w:val="24"/>
          <w:szCs w:val="24"/>
          <w:lang w:eastAsia="sk-SK"/>
        </w:rPr>
        <w:t xml:space="preserve">, </w:t>
      </w:r>
      <w:proofErr w:type="spellStart"/>
      <w:r>
        <w:rPr>
          <w:rFonts w:ascii="Calibri" w:eastAsia="Times New Roman" w:hAnsi="Calibri" w:cs="Calibri"/>
          <w:b/>
          <w:color w:val="222222"/>
          <w:sz w:val="24"/>
          <w:szCs w:val="24"/>
          <w:lang w:eastAsia="sk-SK"/>
        </w:rPr>
        <w:t>chron</w:t>
      </w:r>
      <w:proofErr w:type="spellEnd"/>
      <w:r>
        <w:rPr>
          <w:rFonts w:ascii="Calibri" w:eastAsia="Times New Roman" w:hAnsi="Calibri" w:cs="Calibri"/>
          <w:b/>
          <w:color w:val="222222"/>
          <w:sz w:val="24"/>
          <w:szCs w:val="24"/>
          <w:lang w:eastAsia="sk-SK"/>
        </w:rPr>
        <w:t xml:space="preserve">. atrofická pankreatitída) </w:t>
      </w:r>
      <w:r w:rsidRPr="00F14B3F">
        <w:rPr>
          <w:rFonts w:ascii="Calibri" w:eastAsia="Times New Roman" w:hAnsi="Calibri" w:cs="Calibri"/>
          <w:b/>
          <w:color w:val="222222"/>
          <w:sz w:val="24"/>
          <w:szCs w:val="24"/>
          <w:lang w:eastAsia="sk-SK"/>
        </w:rPr>
        <w:t>?</w:t>
      </w:r>
    </w:p>
    <w:p w:rsidR="00733572" w:rsidRDefault="00733572" w:rsidP="00F14B3F">
      <w:pPr>
        <w:shd w:val="clear" w:color="auto" w:fill="FFFFFF"/>
        <w:spacing w:after="0" w:line="240" w:lineRule="auto"/>
        <w:rPr>
          <w:rFonts w:ascii="Calibri" w:eastAsia="Times New Roman" w:hAnsi="Calibri" w:cs="Calibri"/>
          <w:color w:val="222222"/>
          <w:sz w:val="24"/>
          <w:szCs w:val="24"/>
          <w:lang w:eastAsia="sk-SK"/>
        </w:rPr>
      </w:pPr>
      <w:r w:rsidRPr="00733572">
        <w:rPr>
          <w:rFonts w:ascii="Calibri" w:eastAsia="Times New Roman" w:hAnsi="Calibri" w:cs="Calibri"/>
          <w:color w:val="222222"/>
          <w:sz w:val="24"/>
          <w:szCs w:val="24"/>
          <w:lang w:eastAsia="sk-SK"/>
        </w:rPr>
        <w:t>Pacient môže požiadať zdravotnú poisťovňu o výnimku z indikačného obmedzenia v súlade so zákonom 363/2011 § 88 ods. 7</w:t>
      </w:r>
      <w:r>
        <w:rPr>
          <w:rFonts w:ascii="Calibri" w:eastAsia="Times New Roman" w:hAnsi="Calibri" w:cs="Calibri"/>
          <w:color w:val="222222"/>
          <w:sz w:val="24"/>
          <w:szCs w:val="24"/>
          <w:lang w:eastAsia="sk-SK"/>
        </w:rPr>
        <w:t>. Žiadosť posudzuje každá zdravotná poisťovňa individuálne.</w:t>
      </w:r>
    </w:p>
    <w:p w:rsidR="002423DE" w:rsidRPr="00733572"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sidRPr="00F14B3F">
        <w:rPr>
          <w:rFonts w:ascii="Calibri" w:eastAsia="Times New Roman" w:hAnsi="Calibri" w:cs="Calibri"/>
          <w:b/>
          <w:color w:val="222222"/>
          <w:sz w:val="24"/>
          <w:szCs w:val="24"/>
          <w:lang w:eastAsia="sk-SK"/>
        </w:rPr>
        <w:t>8.</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Platia pri finančnom limit</w:t>
      </w:r>
      <w:r>
        <w:rPr>
          <w:rFonts w:ascii="Calibri" w:eastAsia="Times New Roman" w:hAnsi="Calibri" w:cs="Calibri"/>
          <w:b/>
          <w:color w:val="222222"/>
          <w:sz w:val="24"/>
          <w:szCs w:val="24"/>
          <w:lang w:eastAsia="sk-SK"/>
        </w:rPr>
        <w:t>om</w:t>
      </w:r>
      <w:r w:rsidRPr="00F14B3F">
        <w:rPr>
          <w:rFonts w:ascii="Calibri" w:eastAsia="Times New Roman" w:hAnsi="Calibri" w:cs="Calibri"/>
          <w:b/>
          <w:color w:val="222222"/>
          <w:sz w:val="24"/>
          <w:szCs w:val="24"/>
          <w:lang w:eastAsia="sk-SK"/>
        </w:rPr>
        <w:t xml:space="preserve"> systéme súčasné viazanosti z minulého roka na vysielače?</w:t>
      </w:r>
    </w:p>
    <w:p w:rsidR="00733572" w:rsidRDefault="007B006B" w:rsidP="00F14B3F">
      <w:pPr>
        <w:shd w:val="clear" w:color="auto" w:fill="FFFFFF"/>
        <w:spacing w:after="0" w:line="240" w:lineRule="auto"/>
        <w:rPr>
          <w:rFonts w:ascii="Calibri" w:eastAsia="Times New Roman" w:hAnsi="Calibri" w:cs="Calibri"/>
          <w:color w:val="222222"/>
          <w:sz w:val="24"/>
          <w:szCs w:val="24"/>
          <w:lang w:eastAsia="sk-SK"/>
        </w:rPr>
      </w:pPr>
      <w:r w:rsidRPr="007B006B">
        <w:rPr>
          <w:rFonts w:ascii="Calibri" w:eastAsia="Times New Roman" w:hAnsi="Calibri" w:cs="Calibri"/>
          <w:color w:val="222222"/>
          <w:sz w:val="24"/>
          <w:szCs w:val="24"/>
          <w:lang w:eastAsia="sk-SK"/>
        </w:rPr>
        <w:t>Množstvové limity na vysielač</w:t>
      </w:r>
      <w:r>
        <w:rPr>
          <w:rFonts w:ascii="Calibri" w:eastAsia="Times New Roman" w:hAnsi="Calibri" w:cs="Calibri"/>
          <w:color w:val="222222"/>
          <w:sz w:val="24"/>
          <w:szCs w:val="24"/>
          <w:lang w:eastAsia="sk-SK"/>
        </w:rPr>
        <w:t>e od 1.1.2023 nie sú stanovené, takže „p</w:t>
      </w:r>
      <w:r w:rsidRPr="007B006B">
        <w:rPr>
          <w:rFonts w:ascii="Calibri" w:eastAsia="Times New Roman" w:hAnsi="Calibri" w:cs="Calibri"/>
          <w:color w:val="222222"/>
          <w:sz w:val="24"/>
          <w:szCs w:val="24"/>
          <w:lang w:eastAsia="sk-SK"/>
        </w:rPr>
        <w:t>latnosť vysielača</w:t>
      </w:r>
      <w:r>
        <w:rPr>
          <w:rFonts w:ascii="Calibri" w:eastAsia="Times New Roman" w:hAnsi="Calibri" w:cs="Calibri"/>
          <w:color w:val="222222"/>
          <w:sz w:val="24"/>
          <w:szCs w:val="24"/>
          <w:lang w:eastAsia="sk-SK"/>
        </w:rPr>
        <w:t>“</w:t>
      </w:r>
      <w:r w:rsidRPr="007B006B">
        <w:rPr>
          <w:rFonts w:ascii="Calibri" w:eastAsia="Times New Roman" w:hAnsi="Calibri" w:cs="Calibri"/>
          <w:color w:val="222222"/>
          <w:sz w:val="24"/>
          <w:szCs w:val="24"/>
          <w:lang w:eastAsia="sk-SK"/>
        </w:rPr>
        <w:t xml:space="preserve"> je daná jeho úžitkovou dobou.</w:t>
      </w:r>
      <w:r w:rsidR="00BC75D9">
        <w:rPr>
          <w:rFonts w:ascii="Calibri" w:eastAsia="Times New Roman" w:hAnsi="Calibri" w:cs="Calibri"/>
          <w:color w:val="222222"/>
          <w:sz w:val="24"/>
          <w:szCs w:val="24"/>
          <w:lang w:eastAsia="sk-SK"/>
        </w:rPr>
        <w:t xml:space="preserve"> V rámci finančného limitu sú pacientovi uhrádzané vysielače, senzory, prijímač.</w:t>
      </w:r>
    </w:p>
    <w:p w:rsidR="002423DE" w:rsidRPr="007B006B"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Pr>
          <w:rFonts w:ascii="Calibri" w:eastAsia="Times New Roman" w:hAnsi="Calibri" w:cs="Calibri"/>
          <w:b/>
          <w:color w:val="222222"/>
          <w:sz w:val="24"/>
          <w:szCs w:val="24"/>
          <w:lang w:eastAsia="sk-SK"/>
        </w:rPr>
        <w:t xml:space="preserve">9. </w:t>
      </w:r>
      <w:r w:rsidRPr="00F14B3F">
        <w:rPr>
          <w:rFonts w:ascii="Times New Roman" w:eastAsia="Times New Roman" w:hAnsi="Times New Roman" w:cs="Times New Roman"/>
          <w:b/>
          <w:color w:val="222222"/>
          <w:sz w:val="24"/>
          <w:szCs w:val="24"/>
          <w:lang w:eastAsia="sk-SK"/>
        </w:rPr>
        <w:t> </w:t>
      </w:r>
      <w:r w:rsidRPr="00F14B3F">
        <w:rPr>
          <w:rFonts w:ascii="Calibri" w:eastAsia="Times New Roman" w:hAnsi="Calibri" w:cs="Calibri"/>
          <w:b/>
          <w:color w:val="222222"/>
          <w:sz w:val="24"/>
          <w:szCs w:val="24"/>
          <w:lang w:eastAsia="sk-SK"/>
        </w:rPr>
        <w:t>Bude všetko bez doplatkov</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 xml:space="preserve">? </w:t>
      </w:r>
    </w:p>
    <w:p w:rsidR="007B006B" w:rsidRDefault="007B006B" w:rsidP="00F14B3F">
      <w:pPr>
        <w:shd w:val="clear" w:color="auto" w:fill="FFFFFF"/>
        <w:spacing w:after="0" w:line="240" w:lineRule="auto"/>
        <w:rPr>
          <w:rFonts w:ascii="Calibri" w:eastAsia="Times New Roman" w:hAnsi="Calibri" w:cs="Calibri"/>
          <w:color w:val="222222"/>
          <w:sz w:val="24"/>
          <w:szCs w:val="24"/>
          <w:lang w:eastAsia="sk-SK"/>
        </w:rPr>
      </w:pPr>
      <w:r w:rsidRPr="007B006B">
        <w:rPr>
          <w:rFonts w:ascii="Calibri" w:eastAsia="Times New Roman" w:hAnsi="Calibri" w:cs="Calibri"/>
          <w:color w:val="222222"/>
          <w:sz w:val="24"/>
          <w:szCs w:val="24"/>
          <w:lang w:eastAsia="sk-SK"/>
        </w:rPr>
        <w:t xml:space="preserve">Nie. Stanovenie finančných limitov nemalo vplyv na zmenu výšky úhrady zdravotnou poisťovňou a doplatku pacienta. </w:t>
      </w:r>
    </w:p>
    <w:p w:rsidR="002423DE" w:rsidRPr="007B006B"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Pr>
          <w:rFonts w:ascii="Calibri" w:eastAsia="Times New Roman" w:hAnsi="Calibri" w:cs="Calibri"/>
          <w:b/>
          <w:color w:val="222222"/>
          <w:sz w:val="24"/>
          <w:szCs w:val="24"/>
          <w:lang w:eastAsia="sk-SK"/>
        </w:rPr>
        <w:t xml:space="preserve">10.  </w:t>
      </w:r>
      <w:r w:rsidRPr="00F14B3F">
        <w:rPr>
          <w:rFonts w:ascii="Calibri" w:eastAsia="Times New Roman" w:hAnsi="Calibri" w:cs="Calibri"/>
          <w:b/>
          <w:color w:val="222222"/>
          <w:sz w:val="24"/>
          <w:szCs w:val="24"/>
          <w:lang w:eastAsia="sk-SK"/>
        </w:rPr>
        <w:t>Ako sa fin</w:t>
      </w:r>
      <w:r>
        <w:rPr>
          <w:rFonts w:ascii="Calibri" w:eastAsia="Times New Roman" w:hAnsi="Calibri" w:cs="Calibri"/>
          <w:b/>
          <w:color w:val="222222"/>
          <w:sz w:val="24"/>
          <w:szCs w:val="24"/>
          <w:lang w:eastAsia="sk-SK"/>
        </w:rPr>
        <w:t xml:space="preserve">ančný </w:t>
      </w:r>
      <w:r w:rsidRPr="00F14B3F">
        <w:rPr>
          <w:rFonts w:ascii="Calibri" w:eastAsia="Times New Roman" w:hAnsi="Calibri" w:cs="Calibri"/>
          <w:b/>
          <w:color w:val="222222"/>
          <w:sz w:val="24"/>
          <w:szCs w:val="24"/>
          <w:lang w:eastAsia="sk-SK"/>
        </w:rPr>
        <w:t>limit preklopí od netehotnej k tehotnej a naopak od dieťaťa ku dospelému</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 xml:space="preserve">? </w:t>
      </w:r>
    </w:p>
    <w:p w:rsidR="007B006B" w:rsidRDefault="007B006B" w:rsidP="00F14B3F">
      <w:pPr>
        <w:shd w:val="clear" w:color="auto" w:fill="FFFFFF"/>
        <w:spacing w:after="0" w:line="240" w:lineRule="auto"/>
        <w:rPr>
          <w:rFonts w:ascii="Calibri" w:eastAsia="Times New Roman" w:hAnsi="Calibri" w:cs="Calibri"/>
          <w:color w:val="222222"/>
          <w:sz w:val="24"/>
          <w:szCs w:val="24"/>
          <w:lang w:eastAsia="sk-SK"/>
        </w:rPr>
      </w:pPr>
      <w:r w:rsidRPr="007B006B">
        <w:rPr>
          <w:rFonts w:ascii="Calibri" w:eastAsia="Times New Roman" w:hAnsi="Calibri" w:cs="Calibri"/>
          <w:color w:val="222222"/>
          <w:sz w:val="24"/>
          <w:szCs w:val="24"/>
          <w:lang w:eastAsia="sk-SK"/>
        </w:rPr>
        <w:t>Každý pacient má v rámci jedného kalendárneho limitu nárok na jeden finančný limit. Ak dieťa v priebehu roka dovŕši 19. rokov, má celý kalendárny rok nárok na vyšší limit</w:t>
      </w:r>
      <w:r w:rsidR="00111F49">
        <w:rPr>
          <w:rFonts w:ascii="Calibri" w:eastAsia="Times New Roman" w:hAnsi="Calibri" w:cs="Calibri"/>
          <w:color w:val="222222"/>
          <w:sz w:val="24"/>
          <w:szCs w:val="24"/>
          <w:lang w:eastAsia="sk-SK"/>
        </w:rPr>
        <w:t xml:space="preserve"> 1900 €, </w:t>
      </w:r>
      <w:r w:rsidR="00111F49">
        <w:rPr>
          <w:rFonts w:ascii="Calibri" w:eastAsia="Times New Roman" w:hAnsi="Calibri" w:cs="Calibri"/>
          <w:color w:val="222222"/>
          <w:sz w:val="24"/>
          <w:szCs w:val="24"/>
          <w:lang w:eastAsia="sk-SK"/>
        </w:rPr>
        <w:lastRenderedPageBreak/>
        <w:t>resp. 1635 €</w:t>
      </w:r>
      <w:r w:rsidRPr="007B006B">
        <w:rPr>
          <w:rFonts w:ascii="Calibri" w:eastAsia="Times New Roman" w:hAnsi="Calibri" w:cs="Calibri"/>
          <w:color w:val="222222"/>
          <w:sz w:val="24"/>
          <w:szCs w:val="24"/>
          <w:lang w:eastAsia="sk-SK"/>
        </w:rPr>
        <w:t xml:space="preserve">. Rovnako je to v prípade tehotnej diabetičky 1. typu, v danom </w:t>
      </w:r>
      <w:r>
        <w:rPr>
          <w:rFonts w:ascii="Calibri" w:eastAsia="Times New Roman" w:hAnsi="Calibri" w:cs="Calibri"/>
          <w:color w:val="222222"/>
          <w:sz w:val="24"/>
          <w:szCs w:val="24"/>
          <w:lang w:eastAsia="sk-SK"/>
        </w:rPr>
        <w:t>kale</w:t>
      </w:r>
      <w:r w:rsidRPr="007B006B">
        <w:rPr>
          <w:rFonts w:ascii="Calibri" w:eastAsia="Times New Roman" w:hAnsi="Calibri" w:cs="Calibri"/>
          <w:color w:val="222222"/>
          <w:sz w:val="24"/>
          <w:szCs w:val="24"/>
          <w:lang w:eastAsia="sk-SK"/>
        </w:rPr>
        <w:t>n</w:t>
      </w:r>
      <w:r>
        <w:rPr>
          <w:rFonts w:ascii="Calibri" w:eastAsia="Times New Roman" w:hAnsi="Calibri" w:cs="Calibri"/>
          <w:color w:val="222222"/>
          <w:sz w:val="24"/>
          <w:szCs w:val="24"/>
          <w:lang w:eastAsia="sk-SK"/>
        </w:rPr>
        <w:t>d</w:t>
      </w:r>
      <w:r w:rsidRPr="007B006B">
        <w:rPr>
          <w:rFonts w:ascii="Calibri" w:eastAsia="Times New Roman" w:hAnsi="Calibri" w:cs="Calibri"/>
          <w:color w:val="222222"/>
          <w:sz w:val="24"/>
          <w:szCs w:val="24"/>
          <w:lang w:eastAsia="sk-SK"/>
        </w:rPr>
        <w:t xml:space="preserve">árnom roku má nárok na finančný limit </w:t>
      </w:r>
      <w:r>
        <w:rPr>
          <w:rFonts w:ascii="Calibri" w:eastAsia="Times New Roman" w:hAnsi="Calibri" w:cs="Calibri"/>
          <w:color w:val="222222"/>
          <w:sz w:val="24"/>
          <w:szCs w:val="24"/>
          <w:lang w:eastAsia="sk-SK"/>
        </w:rPr>
        <w:t>v sume 1780</w:t>
      </w:r>
      <w:r w:rsidR="00111F49">
        <w:rPr>
          <w:rFonts w:ascii="Calibri" w:eastAsia="Times New Roman" w:hAnsi="Calibri" w:cs="Calibri"/>
          <w:color w:val="222222"/>
          <w:sz w:val="24"/>
          <w:szCs w:val="24"/>
          <w:lang w:eastAsia="sk-SK"/>
        </w:rPr>
        <w:t xml:space="preserve"> </w:t>
      </w:r>
      <w:r>
        <w:rPr>
          <w:rFonts w:ascii="Calibri" w:eastAsia="Times New Roman" w:hAnsi="Calibri" w:cs="Calibri"/>
          <w:color w:val="222222"/>
          <w:sz w:val="24"/>
          <w:szCs w:val="24"/>
          <w:lang w:eastAsia="sk-SK"/>
        </w:rPr>
        <w:t xml:space="preserve">€, resp. 1450 €. </w:t>
      </w:r>
    </w:p>
    <w:p w:rsidR="002423DE" w:rsidRPr="007B006B"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sidRPr="00F14B3F">
        <w:rPr>
          <w:rFonts w:ascii="Calibri" w:eastAsia="Times New Roman" w:hAnsi="Calibri" w:cs="Calibri"/>
          <w:b/>
          <w:color w:val="222222"/>
          <w:sz w:val="24"/>
          <w:szCs w:val="24"/>
          <w:lang w:eastAsia="sk-SK"/>
        </w:rPr>
        <w:t>11.</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Aké sú mechanizmy kontroly fin</w:t>
      </w:r>
      <w:r>
        <w:rPr>
          <w:rFonts w:ascii="Calibri" w:eastAsia="Times New Roman" w:hAnsi="Calibri" w:cs="Calibri"/>
          <w:b/>
          <w:color w:val="222222"/>
          <w:sz w:val="24"/>
          <w:szCs w:val="24"/>
          <w:lang w:eastAsia="sk-SK"/>
        </w:rPr>
        <w:t xml:space="preserve">ančného </w:t>
      </w:r>
      <w:r w:rsidRPr="00F14B3F">
        <w:rPr>
          <w:rFonts w:ascii="Calibri" w:eastAsia="Times New Roman" w:hAnsi="Calibri" w:cs="Calibri"/>
          <w:b/>
          <w:color w:val="222222"/>
          <w:sz w:val="24"/>
          <w:szCs w:val="24"/>
          <w:lang w:eastAsia="sk-SK"/>
        </w:rPr>
        <w:t xml:space="preserve">limitu u lekára a aké u pacienta? </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Ako b</w:t>
      </w:r>
      <w:r>
        <w:rPr>
          <w:rFonts w:ascii="Calibri" w:eastAsia="Times New Roman" w:hAnsi="Calibri" w:cs="Calibri"/>
          <w:b/>
          <w:color w:val="222222"/>
          <w:sz w:val="24"/>
          <w:szCs w:val="24"/>
          <w:lang w:eastAsia="sk-SK"/>
        </w:rPr>
        <w:t xml:space="preserve">ude lekár evidovať čerpanie finančného </w:t>
      </w:r>
      <w:r w:rsidRPr="00F14B3F">
        <w:rPr>
          <w:rFonts w:ascii="Calibri" w:eastAsia="Times New Roman" w:hAnsi="Calibri" w:cs="Calibri"/>
          <w:b/>
          <w:color w:val="222222"/>
          <w:sz w:val="24"/>
          <w:szCs w:val="24"/>
          <w:lang w:eastAsia="sk-SK"/>
        </w:rPr>
        <w:t>limitu u konkrétneho pacienta? (na kusy, alebo im to bude automaticky odrátavať systém z finančného limitu?)</w:t>
      </w:r>
    </w:p>
    <w:p w:rsidR="007B006B" w:rsidRDefault="007B006B" w:rsidP="00F14B3F">
      <w:pPr>
        <w:shd w:val="clear" w:color="auto" w:fill="FFFFFF"/>
        <w:spacing w:after="0" w:line="240" w:lineRule="auto"/>
        <w:rPr>
          <w:rFonts w:ascii="Calibri" w:eastAsia="Times New Roman" w:hAnsi="Calibri" w:cs="Calibri"/>
          <w:color w:val="222222"/>
          <w:sz w:val="24"/>
          <w:szCs w:val="24"/>
          <w:lang w:eastAsia="sk-SK"/>
        </w:rPr>
      </w:pPr>
      <w:r w:rsidRPr="007B006B">
        <w:rPr>
          <w:rFonts w:ascii="Calibri" w:eastAsia="Times New Roman" w:hAnsi="Calibri" w:cs="Calibri"/>
          <w:color w:val="222222"/>
          <w:sz w:val="24"/>
          <w:szCs w:val="24"/>
          <w:lang w:eastAsia="sk-SK"/>
        </w:rPr>
        <w:t xml:space="preserve">Zdravotné poisťovne pripravujú kontroly v rámci </w:t>
      </w:r>
      <w:proofErr w:type="spellStart"/>
      <w:r w:rsidRPr="007B006B">
        <w:rPr>
          <w:rFonts w:ascii="Calibri" w:eastAsia="Times New Roman" w:hAnsi="Calibri" w:cs="Calibri"/>
          <w:color w:val="222222"/>
          <w:sz w:val="24"/>
          <w:szCs w:val="24"/>
          <w:lang w:eastAsia="sk-SK"/>
        </w:rPr>
        <w:t>eZdravia</w:t>
      </w:r>
      <w:proofErr w:type="spellEnd"/>
      <w:r w:rsidRPr="007B006B">
        <w:rPr>
          <w:rFonts w:ascii="Calibri" w:eastAsia="Times New Roman" w:hAnsi="Calibri" w:cs="Calibri"/>
          <w:color w:val="222222"/>
          <w:sz w:val="24"/>
          <w:szCs w:val="24"/>
          <w:lang w:eastAsia="sk-SK"/>
        </w:rPr>
        <w:t>, ktoré budú automaticky počítať finančný limit pri predpise pomôcky už u lekára</w:t>
      </w:r>
      <w:r w:rsidR="00111F49">
        <w:rPr>
          <w:rFonts w:ascii="Calibri" w:eastAsia="Times New Roman" w:hAnsi="Calibri" w:cs="Calibri"/>
          <w:color w:val="222222"/>
          <w:sz w:val="24"/>
          <w:szCs w:val="24"/>
          <w:lang w:eastAsia="sk-SK"/>
        </w:rPr>
        <w:t xml:space="preserve"> a rovnako</w:t>
      </w:r>
      <w:r w:rsidRPr="007B006B">
        <w:rPr>
          <w:rFonts w:ascii="Calibri" w:eastAsia="Times New Roman" w:hAnsi="Calibri" w:cs="Calibri"/>
          <w:color w:val="222222"/>
          <w:sz w:val="24"/>
          <w:szCs w:val="24"/>
          <w:lang w:eastAsia="sk-SK"/>
        </w:rPr>
        <w:t xml:space="preserve"> aj pri výdaji v lekárni. Aby však toto načítavanie fungovalo presne a nedochádzalo k nezrovnalostiam, je dôležité aby lekár predpis</w:t>
      </w:r>
      <w:r w:rsidR="009E0BA6">
        <w:rPr>
          <w:rFonts w:ascii="Calibri" w:eastAsia="Times New Roman" w:hAnsi="Calibri" w:cs="Calibri"/>
          <w:color w:val="222222"/>
          <w:sz w:val="24"/>
          <w:szCs w:val="24"/>
          <w:lang w:eastAsia="sk-SK"/>
        </w:rPr>
        <w:t>oval</w:t>
      </w:r>
      <w:r w:rsidRPr="007B006B">
        <w:rPr>
          <w:rFonts w:ascii="Calibri" w:eastAsia="Times New Roman" w:hAnsi="Calibri" w:cs="Calibri"/>
          <w:color w:val="222222"/>
          <w:sz w:val="24"/>
          <w:szCs w:val="24"/>
          <w:lang w:eastAsia="sk-SK"/>
        </w:rPr>
        <w:t xml:space="preserve"> pomôcky prostredníctvom </w:t>
      </w:r>
      <w:proofErr w:type="spellStart"/>
      <w:r w:rsidRPr="007B006B">
        <w:rPr>
          <w:rFonts w:ascii="Calibri" w:eastAsia="Times New Roman" w:hAnsi="Calibri" w:cs="Calibri"/>
          <w:color w:val="222222"/>
          <w:sz w:val="24"/>
          <w:szCs w:val="24"/>
          <w:lang w:eastAsia="sk-SK"/>
        </w:rPr>
        <w:t>eReceptu</w:t>
      </w:r>
      <w:proofErr w:type="spellEnd"/>
      <w:r w:rsidRPr="007B006B">
        <w:rPr>
          <w:rFonts w:ascii="Calibri" w:eastAsia="Times New Roman" w:hAnsi="Calibri" w:cs="Calibri"/>
          <w:color w:val="222222"/>
          <w:sz w:val="24"/>
          <w:szCs w:val="24"/>
          <w:lang w:eastAsia="sk-SK"/>
        </w:rPr>
        <w:t xml:space="preserve"> a správnych diagnóz E10.92 – E10.95 a O24.</w:t>
      </w:r>
      <w:r w:rsidR="009E0BA6">
        <w:rPr>
          <w:rFonts w:ascii="Calibri" w:eastAsia="Times New Roman" w:hAnsi="Calibri" w:cs="Calibri"/>
          <w:color w:val="222222"/>
          <w:sz w:val="24"/>
          <w:szCs w:val="24"/>
          <w:lang w:eastAsia="sk-SK"/>
        </w:rPr>
        <w:t>0. Zdravotné pois</w:t>
      </w:r>
      <w:r w:rsidRPr="007B006B">
        <w:rPr>
          <w:rFonts w:ascii="Calibri" w:eastAsia="Times New Roman" w:hAnsi="Calibri" w:cs="Calibri"/>
          <w:color w:val="222222"/>
          <w:sz w:val="24"/>
          <w:szCs w:val="24"/>
          <w:lang w:eastAsia="sk-SK"/>
        </w:rPr>
        <w:t>ťovne pripravujú kontroly, ktoré by od 1.1.2023 mali upozorniť lekára ak predpíše pomôcku na inú diagnózu (toto nebude platiť iba pri výnimkách z indikačného obmedzenia viď. bod 7).</w:t>
      </w:r>
    </w:p>
    <w:p w:rsidR="002423DE" w:rsidRPr="007B006B"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sidRPr="00F14B3F">
        <w:rPr>
          <w:rFonts w:ascii="Calibri" w:eastAsia="Times New Roman" w:hAnsi="Calibri" w:cs="Calibri"/>
          <w:b/>
          <w:color w:val="222222"/>
          <w:sz w:val="24"/>
          <w:szCs w:val="24"/>
          <w:lang w:eastAsia="sk-SK"/>
        </w:rPr>
        <w:t>12.</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 xml:space="preserve">Ak pacient nepresiahne finančný limit pre CGM počas roka, bude oslobodený </w:t>
      </w:r>
      <w:r>
        <w:rPr>
          <w:rFonts w:ascii="Calibri" w:eastAsia="Times New Roman" w:hAnsi="Calibri" w:cs="Calibri"/>
          <w:b/>
          <w:color w:val="222222"/>
          <w:sz w:val="24"/>
          <w:szCs w:val="24"/>
          <w:lang w:eastAsia="sk-SK"/>
        </w:rPr>
        <w:t xml:space="preserve">od doplatkov? </w:t>
      </w:r>
    </w:p>
    <w:p w:rsidR="009E0BA6" w:rsidRDefault="009E0BA6" w:rsidP="009E0BA6">
      <w:pPr>
        <w:shd w:val="clear" w:color="auto" w:fill="FFFFFF"/>
        <w:spacing w:after="0" w:line="240" w:lineRule="auto"/>
        <w:rPr>
          <w:rFonts w:ascii="Calibri" w:eastAsia="Times New Roman" w:hAnsi="Calibri" w:cs="Calibri"/>
          <w:color w:val="222222"/>
          <w:sz w:val="24"/>
          <w:szCs w:val="24"/>
          <w:lang w:eastAsia="sk-SK"/>
        </w:rPr>
      </w:pPr>
      <w:r w:rsidRPr="009E0BA6">
        <w:rPr>
          <w:rFonts w:ascii="Calibri" w:eastAsia="Times New Roman" w:hAnsi="Calibri" w:cs="Calibri"/>
          <w:color w:val="222222"/>
          <w:sz w:val="24"/>
          <w:szCs w:val="24"/>
          <w:lang w:eastAsia="sk-SK"/>
        </w:rPr>
        <w:t xml:space="preserve">Nie. Finančný limit nemá vplyv na výšku úhrady zdravotnou poisťovňou a doplatku pacienta. </w:t>
      </w:r>
    </w:p>
    <w:p w:rsidR="002423DE" w:rsidRPr="009E0BA6" w:rsidRDefault="002423DE" w:rsidP="009E0BA6">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sidRPr="00F14B3F">
        <w:rPr>
          <w:rFonts w:ascii="Calibri" w:eastAsia="Times New Roman" w:hAnsi="Calibri" w:cs="Calibri"/>
          <w:b/>
          <w:color w:val="222222"/>
          <w:sz w:val="24"/>
          <w:szCs w:val="24"/>
          <w:lang w:eastAsia="sk-SK"/>
        </w:rPr>
        <w:t>13.</w:t>
      </w:r>
      <w:r>
        <w:rPr>
          <w:rFonts w:ascii="Calibri" w:eastAsia="Times New Roman" w:hAnsi="Calibri" w:cs="Calibri"/>
          <w:b/>
          <w:color w:val="222222"/>
          <w:sz w:val="24"/>
          <w:szCs w:val="24"/>
          <w:lang w:eastAsia="sk-SK"/>
        </w:rPr>
        <w:t xml:space="preserve">  Kto má</w:t>
      </w:r>
      <w:r w:rsidRPr="00F14B3F">
        <w:rPr>
          <w:rFonts w:ascii="Calibri" w:eastAsia="Times New Roman" w:hAnsi="Calibri" w:cs="Calibri"/>
          <w:b/>
          <w:color w:val="222222"/>
          <w:sz w:val="24"/>
          <w:szCs w:val="24"/>
          <w:lang w:eastAsia="sk-SK"/>
        </w:rPr>
        <w:t xml:space="preserve"> nárok na výnimky, nastali nejaké zmeny oproti predchádzajúcim pra</w:t>
      </w:r>
      <w:r>
        <w:rPr>
          <w:rFonts w:ascii="Calibri" w:eastAsia="Times New Roman" w:hAnsi="Calibri" w:cs="Calibri"/>
          <w:b/>
          <w:color w:val="222222"/>
          <w:sz w:val="24"/>
          <w:szCs w:val="24"/>
          <w:lang w:eastAsia="sk-SK"/>
        </w:rPr>
        <w:t xml:space="preserve">vidlám? </w:t>
      </w:r>
    </w:p>
    <w:p w:rsidR="009E0BA6" w:rsidRDefault="009E0BA6" w:rsidP="00F14B3F">
      <w:pPr>
        <w:shd w:val="clear" w:color="auto" w:fill="FFFFFF"/>
        <w:spacing w:after="0" w:line="240" w:lineRule="auto"/>
        <w:rPr>
          <w:rFonts w:ascii="Calibri" w:eastAsia="Times New Roman" w:hAnsi="Calibri" w:cs="Calibri"/>
          <w:color w:val="222222"/>
          <w:sz w:val="24"/>
          <w:szCs w:val="24"/>
          <w:lang w:eastAsia="sk-SK"/>
        </w:rPr>
      </w:pPr>
      <w:r>
        <w:rPr>
          <w:rFonts w:ascii="Calibri" w:eastAsia="Times New Roman" w:hAnsi="Calibri" w:cs="Calibri"/>
          <w:color w:val="222222"/>
          <w:sz w:val="24"/>
          <w:szCs w:val="24"/>
          <w:lang w:eastAsia="sk-SK"/>
        </w:rPr>
        <w:t xml:space="preserve">Nie, zmeny nenastali. Nárok na úhradu CGM / FGM majú rovnaké skupiny pacientov s DM 1. typu s rovnakými indikačnými obmedzeniami. </w:t>
      </w:r>
    </w:p>
    <w:p w:rsidR="002423DE" w:rsidRPr="009E0BA6"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sidRPr="00F14B3F">
        <w:rPr>
          <w:rFonts w:ascii="Calibri" w:eastAsia="Times New Roman" w:hAnsi="Calibri" w:cs="Calibri"/>
          <w:b/>
          <w:color w:val="222222"/>
          <w:sz w:val="24"/>
          <w:szCs w:val="24"/>
          <w:lang w:eastAsia="sk-SK"/>
        </w:rPr>
        <w:t>14.</w:t>
      </w:r>
      <w:r w:rsidRPr="00F14B3F">
        <w:rPr>
          <w:rFonts w:ascii="Times New Roman" w:eastAsia="Times New Roman" w:hAnsi="Times New Roman" w:cs="Times New Roman"/>
          <w:b/>
          <w:color w:val="222222"/>
          <w:sz w:val="24"/>
          <w:szCs w:val="24"/>
          <w:lang w:eastAsia="sk-SK"/>
        </w:rPr>
        <w:t>  </w:t>
      </w:r>
      <w:r w:rsidRPr="00F14B3F">
        <w:rPr>
          <w:rFonts w:ascii="Calibri" w:eastAsia="Times New Roman" w:hAnsi="Calibri" w:cs="Calibri"/>
          <w:b/>
          <w:color w:val="222222"/>
          <w:sz w:val="24"/>
          <w:szCs w:val="24"/>
          <w:lang w:eastAsia="sk-SK"/>
        </w:rPr>
        <w:t>Ako je potrebné dokladovať využiteľnosť CGM</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w:t>
      </w:r>
    </w:p>
    <w:p w:rsidR="009E0BA6" w:rsidRDefault="009E0BA6" w:rsidP="00F14B3F">
      <w:pPr>
        <w:shd w:val="clear" w:color="auto" w:fill="FFFFFF"/>
        <w:spacing w:after="0" w:line="240" w:lineRule="auto"/>
        <w:rPr>
          <w:rFonts w:ascii="Calibri" w:eastAsia="Times New Roman" w:hAnsi="Calibri" w:cs="Calibri"/>
          <w:color w:val="222222"/>
          <w:sz w:val="24"/>
          <w:szCs w:val="24"/>
          <w:lang w:eastAsia="sk-SK"/>
        </w:rPr>
      </w:pPr>
      <w:r>
        <w:rPr>
          <w:rFonts w:ascii="Calibri" w:eastAsia="Times New Roman" w:hAnsi="Calibri" w:cs="Calibri"/>
          <w:color w:val="222222"/>
          <w:sz w:val="24"/>
          <w:szCs w:val="24"/>
          <w:lang w:eastAsia="sk-SK"/>
        </w:rPr>
        <w:t>Využiteľnosť systémov musí mať lekár poznačené v zdravotnej dokumentácii pacienta (elektronicky, alebo papierov</w:t>
      </w:r>
      <w:r w:rsidR="00111F49">
        <w:rPr>
          <w:rFonts w:ascii="Calibri" w:eastAsia="Times New Roman" w:hAnsi="Calibri" w:cs="Calibri"/>
          <w:color w:val="222222"/>
          <w:sz w:val="24"/>
          <w:szCs w:val="24"/>
          <w:lang w:eastAsia="sk-SK"/>
        </w:rPr>
        <w:t>o</w:t>
      </w:r>
      <w:r>
        <w:rPr>
          <w:rFonts w:ascii="Calibri" w:eastAsia="Times New Roman" w:hAnsi="Calibri" w:cs="Calibri"/>
          <w:color w:val="222222"/>
          <w:sz w:val="24"/>
          <w:szCs w:val="24"/>
          <w:lang w:eastAsia="sk-SK"/>
        </w:rPr>
        <w:t xml:space="preserve">). Každý systém má riešenia na ukladanie dát o pacientovi, tieto dáta si lekár dokáže stiahnuť. </w:t>
      </w:r>
    </w:p>
    <w:p w:rsidR="002423DE" w:rsidRPr="009E0BA6" w:rsidRDefault="002423DE" w:rsidP="00F14B3F">
      <w:pPr>
        <w:shd w:val="clear" w:color="auto" w:fill="FFFFFF"/>
        <w:spacing w:after="0" w:line="240" w:lineRule="auto"/>
        <w:rPr>
          <w:rFonts w:ascii="Calibri" w:eastAsia="Times New Roman" w:hAnsi="Calibri" w:cs="Calibri"/>
          <w:color w:val="222222"/>
          <w:sz w:val="24"/>
          <w:szCs w:val="24"/>
          <w:lang w:eastAsia="sk-SK"/>
        </w:rPr>
      </w:pPr>
    </w:p>
    <w:p w:rsidR="00F14B3F" w:rsidRDefault="00F14B3F" w:rsidP="00F14B3F">
      <w:pPr>
        <w:shd w:val="clear" w:color="auto" w:fill="FFFFFF"/>
        <w:spacing w:after="0" w:line="240" w:lineRule="auto"/>
        <w:rPr>
          <w:rFonts w:ascii="Calibri" w:eastAsia="Times New Roman" w:hAnsi="Calibri" w:cs="Calibri"/>
          <w:b/>
          <w:color w:val="222222"/>
          <w:sz w:val="24"/>
          <w:szCs w:val="24"/>
          <w:lang w:eastAsia="sk-SK"/>
        </w:rPr>
      </w:pPr>
      <w:r w:rsidRPr="00F14B3F">
        <w:rPr>
          <w:rFonts w:ascii="Calibri" w:eastAsia="Times New Roman" w:hAnsi="Calibri" w:cs="Calibri"/>
          <w:b/>
          <w:color w:val="222222"/>
          <w:sz w:val="24"/>
          <w:szCs w:val="24"/>
          <w:lang w:eastAsia="sk-SK"/>
        </w:rPr>
        <w:t>15.</w:t>
      </w:r>
      <w:r w:rsidRPr="00F14B3F">
        <w:rPr>
          <w:rFonts w:ascii="Times New Roman" w:eastAsia="Times New Roman" w:hAnsi="Times New Roman" w:cs="Times New Roman"/>
          <w:b/>
          <w:color w:val="222222"/>
          <w:sz w:val="24"/>
          <w:szCs w:val="24"/>
          <w:lang w:eastAsia="sk-SK"/>
        </w:rPr>
        <w:t>  </w:t>
      </w:r>
      <w:r w:rsidRPr="00F14B3F">
        <w:rPr>
          <w:rFonts w:ascii="Calibri" w:eastAsia="Times New Roman" w:hAnsi="Calibri" w:cs="Calibri"/>
          <w:b/>
          <w:color w:val="222222"/>
          <w:sz w:val="24"/>
          <w:szCs w:val="24"/>
          <w:lang w:eastAsia="sk-SK"/>
        </w:rPr>
        <w:t xml:space="preserve">Čo všetko konkrétne poisťovňa potrebuje od lekára k vydokladovaniu využiteľnosti CGM </w:t>
      </w:r>
      <w:r>
        <w:rPr>
          <w:rFonts w:ascii="Calibri" w:eastAsia="Times New Roman" w:hAnsi="Calibri" w:cs="Calibri"/>
          <w:b/>
          <w:color w:val="222222"/>
          <w:sz w:val="24"/>
          <w:szCs w:val="24"/>
          <w:lang w:eastAsia="sk-SK"/>
        </w:rPr>
        <w:t xml:space="preserve">(90% senzorov) </w:t>
      </w:r>
      <w:r w:rsidRPr="00F14B3F">
        <w:rPr>
          <w:rFonts w:ascii="Calibri" w:eastAsia="Times New Roman" w:hAnsi="Calibri" w:cs="Calibri"/>
          <w:b/>
          <w:color w:val="222222"/>
          <w:sz w:val="24"/>
          <w:szCs w:val="24"/>
          <w:lang w:eastAsia="sk-SK"/>
        </w:rPr>
        <w:t>počas obdobia používania</w:t>
      </w:r>
      <w:r>
        <w:rPr>
          <w:rFonts w:ascii="Calibri" w:eastAsia="Times New Roman" w:hAnsi="Calibri" w:cs="Calibri"/>
          <w:b/>
          <w:color w:val="222222"/>
          <w:sz w:val="24"/>
          <w:szCs w:val="24"/>
          <w:lang w:eastAsia="sk-SK"/>
        </w:rPr>
        <w:t xml:space="preserve"> </w:t>
      </w:r>
      <w:r w:rsidRPr="00F14B3F">
        <w:rPr>
          <w:rFonts w:ascii="Calibri" w:eastAsia="Times New Roman" w:hAnsi="Calibri" w:cs="Calibri"/>
          <w:b/>
          <w:color w:val="222222"/>
          <w:sz w:val="24"/>
          <w:szCs w:val="24"/>
          <w:lang w:eastAsia="sk-SK"/>
        </w:rPr>
        <w:t xml:space="preserve">? </w:t>
      </w:r>
    </w:p>
    <w:p w:rsidR="009E0BA6" w:rsidRDefault="009E0BA6" w:rsidP="00F14B3F">
      <w:pPr>
        <w:shd w:val="clear" w:color="auto" w:fill="FFFFFF"/>
        <w:spacing w:after="0" w:line="240" w:lineRule="auto"/>
        <w:rPr>
          <w:rFonts w:eastAsia="Times New Roman" w:cstheme="minorHAnsi"/>
          <w:color w:val="222222"/>
          <w:sz w:val="24"/>
          <w:szCs w:val="24"/>
          <w:lang w:eastAsia="sk-SK"/>
        </w:rPr>
      </w:pPr>
      <w:r>
        <w:rPr>
          <w:rFonts w:ascii="Calibri" w:eastAsia="Times New Roman" w:hAnsi="Calibri" w:cs="Calibri"/>
          <w:color w:val="222222"/>
          <w:sz w:val="24"/>
          <w:szCs w:val="24"/>
          <w:lang w:eastAsia="sk-SK"/>
        </w:rPr>
        <w:t>V zdravotnej dokumentácii musia byť k</w:t>
      </w:r>
      <w:r w:rsidRPr="009E0BA6">
        <w:rPr>
          <w:rFonts w:ascii="Calibri" w:eastAsia="Times New Roman" w:hAnsi="Calibri" w:cs="Calibri"/>
          <w:color w:val="222222"/>
          <w:sz w:val="24"/>
          <w:szCs w:val="24"/>
          <w:lang w:eastAsia="sk-SK"/>
        </w:rPr>
        <w:t> dispozícii dáta o používaní systému</w:t>
      </w:r>
      <w:r>
        <w:rPr>
          <w:rFonts w:ascii="Calibri" w:eastAsia="Times New Roman" w:hAnsi="Calibri" w:cs="Calibri"/>
          <w:color w:val="222222"/>
          <w:sz w:val="24"/>
          <w:szCs w:val="24"/>
          <w:lang w:eastAsia="sk-SK"/>
        </w:rPr>
        <w:t xml:space="preserve"> (elektronicky, alebo papier</w:t>
      </w:r>
      <w:r w:rsidRPr="002423DE">
        <w:rPr>
          <w:rFonts w:eastAsia="Times New Roman" w:cstheme="minorHAnsi"/>
          <w:color w:val="222222"/>
          <w:sz w:val="24"/>
          <w:szCs w:val="24"/>
          <w:lang w:eastAsia="sk-SK"/>
        </w:rPr>
        <w:t xml:space="preserve">ovo), ktoré preukážu používanie pacienta v danom období. </w:t>
      </w:r>
    </w:p>
    <w:p w:rsidR="002423DE" w:rsidRDefault="002423DE" w:rsidP="002423DE">
      <w:pPr>
        <w:shd w:val="clear" w:color="auto" w:fill="FFFFFF"/>
        <w:spacing w:before="100" w:beforeAutospacing="1" w:after="100" w:afterAutospacing="1" w:line="240" w:lineRule="auto"/>
        <w:rPr>
          <w:rFonts w:ascii="Calibri" w:hAnsi="Calibri" w:cs="Calibri"/>
          <w:i/>
          <w:iCs/>
          <w:sz w:val="24"/>
          <w:szCs w:val="24"/>
          <w:shd w:val="clear" w:color="auto" w:fill="FFFFFF"/>
        </w:rPr>
      </w:pPr>
      <w:r w:rsidRPr="002423DE">
        <w:rPr>
          <w:rFonts w:eastAsia="Times New Roman" w:cstheme="minorHAnsi"/>
          <w:b/>
          <w:sz w:val="24"/>
          <w:szCs w:val="24"/>
          <w:lang w:eastAsia="sk-SK"/>
        </w:rPr>
        <w:t xml:space="preserve">16. Nové kódy, ktoré máme začať používať (E10.92, E1093, E10.94, E10.95), zatiaľ nie sú nahraté v medicínskom software (u mňa v </w:t>
      </w:r>
      <w:proofErr w:type="spellStart"/>
      <w:r w:rsidRPr="002423DE">
        <w:rPr>
          <w:rFonts w:eastAsia="Times New Roman" w:cstheme="minorHAnsi"/>
          <w:b/>
          <w:sz w:val="24"/>
          <w:szCs w:val="24"/>
          <w:lang w:eastAsia="sk-SK"/>
        </w:rPr>
        <w:t>MediCom-e</w:t>
      </w:r>
      <w:proofErr w:type="spellEnd"/>
      <w:r w:rsidRPr="002423DE">
        <w:rPr>
          <w:rFonts w:eastAsia="Times New Roman" w:cstheme="minorHAnsi"/>
          <w:b/>
          <w:sz w:val="24"/>
          <w:szCs w:val="24"/>
          <w:lang w:eastAsia="sk-SK"/>
        </w:rPr>
        <w:t>, ale čo som zatiaľ stihla overiť, ani v iných). Budú dostupné od januára 2023?</w:t>
      </w:r>
      <w:r w:rsidRPr="002423DE">
        <w:rPr>
          <w:sz w:val="24"/>
          <w:szCs w:val="24"/>
          <w:shd w:val="clear" w:color="auto" w:fill="FFFFFF"/>
        </w:rPr>
        <w:t xml:space="preserve">  </w:t>
      </w:r>
      <w:r>
        <w:rPr>
          <w:rFonts w:ascii="Calibri" w:hAnsi="Calibri" w:cs="Calibri"/>
          <w:sz w:val="24"/>
          <w:szCs w:val="24"/>
          <w:shd w:val="clear" w:color="auto" w:fill="FFFFFF"/>
        </w:rPr>
        <w:t xml:space="preserve">                                                                                                 </w:t>
      </w:r>
      <w:r w:rsidRPr="002423DE">
        <w:rPr>
          <w:rFonts w:ascii="Calibri" w:hAnsi="Calibri" w:cs="Calibri"/>
          <w:sz w:val="24"/>
          <w:szCs w:val="24"/>
          <w:shd w:val="clear" w:color="auto" w:fill="FFFFFF"/>
        </w:rPr>
        <w:t>Nové kódy budú dostupné od 1.1.2023 po aktualizácii Vašich ambulantných IS. Podľa informácii s NCZI, už kódy boli doplnené do číselníkov.</w:t>
      </w:r>
      <w:r w:rsidR="00D84895">
        <w:rPr>
          <w:rFonts w:ascii="Calibri" w:hAnsi="Calibri" w:cs="Calibri"/>
          <w:sz w:val="24"/>
          <w:szCs w:val="24"/>
          <w:shd w:val="clear" w:color="auto" w:fill="FFFFFF"/>
        </w:rPr>
        <w:t xml:space="preserve"> ** </w:t>
      </w:r>
      <w:r w:rsidR="00D84895" w:rsidRPr="00D84895">
        <w:rPr>
          <w:rFonts w:ascii="Calibri" w:hAnsi="Calibri" w:cs="Calibri"/>
          <w:i/>
          <w:iCs/>
          <w:sz w:val="24"/>
          <w:szCs w:val="24"/>
          <w:shd w:val="clear" w:color="auto" w:fill="FFFFFF"/>
        </w:rPr>
        <w:t>Pozn.: Ambulantné informačné systémy už majú k dispozícii (od.1.1.2023) diagnózy E10.92, E10.93, E10.94 a E10.95.</w:t>
      </w:r>
    </w:p>
    <w:p w:rsidR="002423DE" w:rsidRPr="002423DE" w:rsidRDefault="002423DE" w:rsidP="002423DE">
      <w:pPr>
        <w:shd w:val="clear" w:color="auto" w:fill="FFFFFF"/>
        <w:spacing w:before="100" w:beforeAutospacing="1" w:after="100" w:afterAutospacing="1" w:line="240" w:lineRule="auto"/>
        <w:rPr>
          <w:rFonts w:eastAsia="Times New Roman" w:cstheme="minorHAnsi"/>
          <w:sz w:val="24"/>
          <w:szCs w:val="24"/>
          <w:lang w:eastAsia="sk-SK"/>
        </w:rPr>
      </w:pPr>
      <w:r w:rsidRPr="002423DE">
        <w:rPr>
          <w:rFonts w:eastAsia="Times New Roman" w:cstheme="minorHAnsi"/>
          <w:b/>
          <w:sz w:val="24"/>
          <w:szCs w:val="24"/>
          <w:lang w:eastAsia="sk-SK"/>
        </w:rPr>
        <w:t xml:space="preserve">17. Je to „Protokol“ alebo Žiadosť“ ? Keď vypíšem a odošlem protokol, musím čakať </w:t>
      </w:r>
      <w:r w:rsidR="009300C1">
        <w:rPr>
          <w:rFonts w:eastAsia="Times New Roman" w:cstheme="minorHAnsi"/>
          <w:b/>
          <w:sz w:val="24"/>
          <w:szCs w:val="24"/>
          <w:lang w:eastAsia="sk-SK"/>
        </w:rPr>
        <w:t>na</w:t>
      </w:r>
      <w:r w:rsidRPr="002423DE">
        <w:rPr>
          <w:rFonts w:eastAsia="Times New Roman" w:cstheme="minorHAnsi"/>
          <w:b/>
          <w:sz w:val="24"/>
          <w:szCs w:val="24"/>
          <w:lang w:eastAsia="sk-SK"/>
        </w:rPr>
        <w:t xml:space="preserve"> odpoveď – schvále</w:t>
      </w:r>
      <w:r w:rsidR="009300C1">
        <w:rPr>
          <w:rFonts w:eastAsia="Times New Roman" w:cstheme="minorHAnsi"/>
          <w:b/>
          <w:sz w:val="24"/>
          <w:szCs w:val="24"/>
          <w:lang w:eastAsia="sk-SK"/>
        </w:rPr>
        <w:t>nie</w:t>
      </w:r>
      <w:r w:rsidRPr="002423DE">
        <w:rPr>
          <w:rFonts w:eastAsia="Times New Roman" w:cstheme="minorHAnsi"/>
          <w:b/>
          <w:sz w:val="24"/>
          <w:szCs w:val="24"/>
          <w:lang w:eastAsia="sk-SK"/>
        </w:rPr>
        <w:t xml:space="preserve"> ZP, alebo môžem senzory predpísať, ak pacient má splnené podmienky na pokračovanie liečby? Upozorňujem na to, že </w:t>
      </w:r>
      <w:proofErr w:type="spellStart"/>
      <w:r w:rsidRPr="002423DE">
        <w:rPr>
          <w:rFonts w:eastAsia="Times New Roman" w:cstheme="minorHAnsi"/>
          <w:b/>
          <w:sz w:val="24"/>
          <w:szCs w:val="24"/>
          <w:lang w:eastAsia="sk-SK"/>
        </w:rPr>
        <w:t>VšZP</w:t>
      </w:r>
      <w:proofErr w:type="spellEnd"/>
      <w:r w:rsidRPr="002423DE">
        <w:rPr>
          <w:rFonts w:eastAsia="Times New Roman" w:cstheme="minorHAnsi"/>
          <w:b/>
          <w:sz w:val="24"/>
          <w:szCs w:val="24"/>
          <w:lang w:eastAsia="sk-SK"/>
        </w:rPr>
        <w:t xml:space="preserve"> a Dôvera majú tlačivo „Protokol o kontrole liečby“ ale </w:t>
      </w:r>
      <w:proofErr w:type="spellStart"/>
      <w:r w:rsidRPr="002423DE">
        <w:rPr>
          <w:rFonts w:eastAsia="Times New Roman" w:cstheme="minorHAnsi"/>
          <w:b/>
          <w:sz w:val="24"/>
          <w:szCs w:val="24"/>
          <w:lang w:eastAsia="sk-SK"/>
        </w:rPr>
        <w:t>Union</w:t>
      </w:r>
      <w:proofErr w:type="spellEnd"/>
      <w:r w:rsidRPr="002423DE">
        <w:rPr>
          <w:rFonts w:eastAsia="Times New Roman" w:cstheme="minorHAnsi"/>
          <w:b/>
          <w:sz w:val="24"/>
          <w:szCs w:val="24"/>
          <w:lang w:eastAsia="sk-SK"/>
        </w:rPr>
        <w:t xml:space="preserve"> má tlačivo „ Návrh na schválenie pokračovania hradenej liečby CGM/FGM“ s miestom pre odpoveď poisťovne...</w:t>
      </w:r>
      <w:r w:rsidRPr="002423DE">
        <w:rPr>
          <w:rFonts w:eastAsia="Times New Roman" w:cstheme="minorHAnsi"/>
          <w:sz w:val="24"/>
          <w:szCs w:val="24"/>
          <w:lang w:eastAsia="sk-SK"/>
        </w:rPr>
        <w:t xml:space="preserve"> </w:t>
      </w:r>
      <w:r w:rsidRPr="002423DE">
        <w:rPr>
          <w:sz w:val="24"/>
          <w:szCs w:val="24"/>
          <w:shd w:val="clear" w:color="auto" w:fill="FFFFFF"/>
        </w:rPr>
        <w:t> </w:t>
      </w:r>
      <w:r>
        <w:rPr>
          <w:rFonts w:ascii="Calibri" w:hAnsi="Calibri" w:cs="Calibri"/>
          <w:sz w:val="24"/>
          <w:szCs w:val="24"/>
          <w:shd w:val="clear" w:color="auto" w:fill="FFFFFF"/>
        </w:rPr>
        <w:t xml:space="preserve">                                             </w:t>
      </w:r>
      <w:r w:rsidRPr="002423DE">
        <w:rPr>
          <w:rFonts w:ascii="Calibri" w:hAnsi="Calibri" w:cs="Calibri"/>
          <w:sz w:val="24"/>
          <w:szCs w:val="24"/>
          <w:shd w:val="clear" w:color="auto" w:fill="FFFFFF"/>
        </w:rPr>
        <w:t>Za Dôveru ZP: jedná sa o žiadosť, ktorá podlieha schváleniu. Pri predpise po roku používania by už mala byť schválená. Žiadosť je možné poslať cez elektronickú pobočku aj skorej ako pri návšteve pacienta v ambulancii.</w:t>
      </w:r>
    </w:p>
    <w:p w:rsidR="00C60CD5" w:rsidRDefault="002423DE" w:rsidP="00C60CD5">
      <w:pPr>
        <w:shd w:val="clear" w:color="auto" w:fill="FFFFFF"/>
        <w:spacing w:before="100" w:beforeAutospacing="1" w:after="100" w:afterAutospacing="1" w:line="240" w:lineRule="auto"/>
        <w:rPr>
          <w:rFonts w:cstheme="minorHAnsi"/>
          <w:sz w:val="24"/>
          <w:szCs w:val="24"/>
        </w:rPr>
      </w:pPr>
      <w:r w:rsidRPr="009300C1">
        <w:rPr>
          <w:rFonts w:eastAsia="Times New Roman" w:cstheme="minorHAnsi"/>
          <w:b/>
          <w:sz w:val="24"/>
          <w:szCs w:val="24"/>
          <w:highlight w:val="yellow"/>
          <w:lang w:eastAsia="sk-SK"/>
        </w:rPr>
        <w:lastRenderedPageBreak/>
        <w:t xml:space="preserve">18. </w:t>
      </w:r>
      <w:r w:rsidRPr="00A0511B">
        <w:rPr>
          <w:rFonts w:eastAsia="Times New Roman" w:cstheme="minorHAnsi"/>
          <w:b/>
          <w:sz w:val="24"/>
          <w:szCs w:val="24"/>
          <w:highlight w:val="green"/>
          <w:lang w:eastAsia="sk-SK"/>
        </w:rPr>
        <w:t xml:space="preserve">Na akú adresu </w:t>
      </w:r>
      <w:r w:rsidR="00A0511B" w:rsidRPr="00A0511B">
        <w:rPr>
          <w:rFonts w:eastAsia="Times New Roman" w:cstheme="minorHAnsi"/>
          <w:b/>
          <w:sz w:val="24"/>
          <w:szCs w:val="24"/>
          <w:highlight w:val="yellow"/>
          <w:lang w:eastAsia="sk-SK"/>
        </w:rPr>
        <w:t xml:space="preserve"> </w:t>
      </w:r>
      <w:r w:rsidRPr="009300C1">
        <w:rPr>
          <w:rFonts w:eastAsia="Times New Roman" w:cstheme="minorHAnsi"/>
          <w:b/>
          <w:sz w:val="24"/>
          <w:szCs w:val="24"/>
          <w:highlight w:val="yellow"/>
          <w:lang w:eastAsia="sk-SK"/>
        </w:rPr>
        <w:t xml:space="preserve">resp. komu do </w:t>
      </w:r>
      <w:r w:rsidR="00C60CD5" w:rsidRPr="009300C1">
        <w:rPr>
          <w:rFonts w:eastAsia="Times New Roman" w:cstheme="minorHAnsi"/>
          <w:b/>
          <w:sz w:val="24"/>
          <w:szCs w:val="24"/>
          <w:highlight w:val="yellow"/>
          <w:lang w:eastAsia="sk-SK"/>
        </w:rPr>
        <w:t xml:space="preserve">zdravotnej poisťovne </w:t>
      </w:r>
      <w:r w:rsidRPr="009300C1">
        <w:rPr>
          <w:rFonts w:eastAsia="Times New Roman" w:cstheme="minorHAnsi"/>
          <w:b/>
          <w:sz w:val="24"/>
          <w:szCs w:val="24"/>
          <w:highlight w:val="yellow"/>
          <w:lang w:eastAsia="sk-SK"/>
        </w:rPr>
        <w:t>posielame</w:t>
      </w:r>
      <w:r w:rsidR="00C60CD5" w:rsidRPr="009300C1">
        <w:rPr>
          <w:rFonts w:eastAsia="Times New Roman" w:cstheme="minorHAnsi"/>
          <w:b/>
          <w:sz w:val="24"/>
          <w:szCs w:val="24"/>
          <w:highlight w:val="yellow"/>
          <w:lang w:eastAsia="sk-SK"/>
        </w:rPr>
        <w:t xml:space="preserve"> “Protokoly“ ?</w:t>
      </w:r>
      <w:r w:rsidRPr="002423DE">
        <w:rPr>
          <w:rFonts w:eastAsia="Times New Roman" w:cstheme="minorHAnsi"/>
          <w:b/>
          <w:sz w:val="24"/>
          <w:szCs w:val="24"/>
          <w:lang w:eastAsia="sk-SK"/>
        </w:rPr>
        <w:t xml:space="preserve"> </w:t>
      </w:r>
      <w:r w:rsidRPr="002423DE">
        <w:rPr>
          <w:b/>
          <w:sz w:val="24"/>
          <w:szCs w:val="24"/>
          <w:shd w:val="clear" w:color="auto" w:fill="FFFFFF"/>
        </w:rPr>
        <w:t xml:space="preserve">  </w:t>
      </w:r>
      <w:r w:rsidRPr="002423DE">
        <w:rPr>
          <w:sz w:val="24"/>
          <w:szCs w:val="24"/>
          <w:shd w:val="clear" w:color="auto" w:fill="FFFFFF"/>
        </w:rPr>
        <w:t> </w:t>
      </w:r>
      <w:r w:rsidR="00C60CD5">
        <w:rPr>
          <w:sz w:val="24"/>
          <w:szCs w:val="24"/>
          <w:shd w:val="clear" w:color="auto" w:fill="FFFFFF"/>
        </w:rPr>
        <w:t xml:space="preserve">                                                                                                 </w:t>
      </w:r>
      <w:r w:rsidR="00C60CD5">
        <w:rPr>
          <w:rFonts w:cstheme="minorHAnsi"/>
        </w:rPr>
        <w:t xml:space="preserve"> </w:t>
      </w:r>
      <w:r w:rsidR="00C60CD5" w:rsidRPr="00A0511B">
        <w:rPr>
          <w:rFonts w:cstheme="minorHAnsi"/>
          <w:b/>
          <w:bCs/>
          <w:highlight w:val="cyan"/>
          <w:u w:val="single"/>
        </w:rPr>
        <w:t>Dôvera</w:t>
      </w:r>
      <w:r w:rsidR="00C60CD5">
        <w:rPr>
          <w:rFonts w:cstheme="minorHAnsi"/>
        </w:rPr>
        <w:t xml:space="preserve">: </w:t>
      </w:r>
      <w:r w:rsidR="00C60CD5" w:rsidRPr="00C60CD5">
        <w:rPr>
          <w:rFonts w:cstheme="minorHAnsi"/>
          <w:sz w:val="24"/>
          <w:szCs w:val="24"/>
        </w:rPr>
        <w:t xml:space="preserve">Protokoly o kontrole liečby na CGM/FSM môžete posielať elektronicky do zdravotnej poisťovne Dôvera cez elektronickú pobočku. Písomne je možné zasielať </w:t>
      </w:r>
      <w:r w:rsidR="00C60CD5">
        <w:rPr>
          <w:rFonts w:cstheme="minorHAnsi"/>
          <w:sz w:val="24"/>
          <w:szCs w:val="24"/>
        </w:rPr>
        <w:t>n</w:t>
      </w:r>
      <w:r w:rsidR="00C60CD5" w:rsidRPr="00C60CD5">
        <w:rPr>
          <w:rFonts w:cstheme="minorHAnsi"/>
          <w:sz w:val="24"/>
          <w:szCs w:val="24"/>
        </w:rPr>
        <w:t>a </w:t>
      </w:r>
      <w:r w:rsidR="00C60CD5" w:rsidRPr="00C60CD5">
        <w:rPr>
          <w:rStyle w:val="Siln"/>
          <w:rFonts w:cstheme="minorHAnsi"/>
          <w:b w:val="0"/>
          <w:bCs w:val="0"/>
          <w:sz w:val="24"/>
          <w:szCs w:val="24"/>
        </w:rPr>
        <w:t>DÔVERA</w:t>
      </w:r>
      <w:r w:rsidR="00C60CD5" w:rsidRPr="00C60CD5">
        <w:rPr>
          <w:rFonts w:cstheme="minorHAnsi"/>
          <w:sz w:val="24"/>
          <w:szCs w:val="24"/>
        </w:rPr>
        <w:t> zdravotná poisťovňa, a.s., Cintorínska 5, 949 01 Nitra</w:t>
      </w:r>
      <w:r w:rsidR="00C60CD5">
        <w:rPr>
          <w:rFonts w:cstheme="minorHAnsi"/>
          <w:sz w:val="24"/>
          <w:szCs w:val="24"/>
        </w:rPr>
        <w:t xml:space="preserve">                                                  </w:t>
      </w:r>
      <w:proofErr w:type="spellStart"/>
      <w:r w:rsidR="00C60CD5" w:rsidRPr="00A0511B">
        <w:rPr>
          <w:rFonts w:cstheme="minorHAnsi"/>
          <w:b/>
          <w:bCs/>
          <w:sz w:val="24"/>
          <w:szCs w:val="24"/>
          <w:highlight w:val="cyan"/>
          <w:u w:val="single"/>
        </w:rPr>
        <w:t>VšZP</w:t>
      </w:r>
      <w:proofErr w:type="spellEnd"/>
      <w:r w:rsidR="00C60CD5">
        <w:rPr>
          <w:rFonts w:cstheme="minorHAnsi"/>
          <w:sz w:val="24"/>
          <w:szCs w:val="24"/>
        </w:rPr>
        <w:t>:</w:t>
      </w:r>
      <w:r w:rsidR="00C60CD5" w:rsidRPr="00C60CD5">
        <w:rPr>
          <w:rFonts w:cstheme="minorHAnsi"/>
          <w:sz w:val="24"/>
          <w:szCs w:val="24"/>
        </w:rPr>
        <w:t xml:space="preserve"> spriechodní elektronické posielanie pravdepodobne až v marci 2023, ale do </w:t>
      </w:r>
      <w:proofErr w:type="spellStart"/>
      <w:r w:rsidR="00C60CD5" w:rsidRPr="00C60CD5">
        <w:rPr>
          <w:rFonts w:cstheme="minorHAnsi"/>
          <w:sz w:val="24"/>
          <w:szCs w:val="24"/>
        </w:rPr>
        <w:t>VšZP</w:t>
      </w:r>
      <w:proofErr w:type="spellEnd"/>
      <w:r w:rsidR="00C60CD5" w:rsidRPr="00C60CD5">
        <w:rPr>
          <w:rFonts w:cstheme="minorHAnsi"/>
          <w:sz w:val="24"/>
          <w:szCs w:val="24"/>
        </w:rPr>
        <w:t xml:space="preserve"> môžete posielať Protokoly na schválenie na mailovú adresu </w:t>
      </w:r>
      <w:hyperlink r:id="rId5" w:tgtFrame="_blank" w:history="1">
        <w:r w:rsidR="00C60CD5" w:rsidRPr="00C60CD5">
          <w:rPr>
            <w:rStyle w:val="Hypertextovprepojenie"/>
            <w:rFonts w:cstheme="minorHAnsi"/>
            <w:color w:val="auto"/>
            <w:sz w:val="24"/>
            <w:szCs w:val="24"/>
          </w:rPr>
          <w:t>lucia.tyukos@vszp.sk</w:t>
        </w:r>
      </w:hyperlink>
      <w:r w:rsidR="00C60CD5" w:rsidRPr="00C60CD5">
        <w:rPr>
          <w:rFonts w:cstheme="minorHAnsi"/>
          <w:sz w:val="24"/>
          <w:szCs w:val="24"/>
        </w:rPr>
        <w:t>, písomne na Všeobecná zdravotná poisťovňa, a.s. Panónska cesta 2, 851 04 Bratislava</w:t>
      </w:r>
      <w:r w:rsidR="00C60CD5">
        <w:rPr>
          <w:rFonts w:cstheme="minorHAnsi"/>
          <w:sz w:val="24"/>
          <w:szCs w:val="24"/>
        </w:rPr>
        <w:t xml:space="preserve">                                    </w:t>
      </w:r>
      <w:proofErr w:type="spellStart"/>
      <w:r w:rsidR="00C60CD5" w:rsidRPr="00A0511B">
        <w:rPr>
          <w:rFonts w:cstheme="minorHAnsi"/>
          <w:b/>
          <w:bCs/>
          <w:sz w:val="24"/>
          <w:szCs w:val="24"/>
          <w:highlight w:val="cyan"/>
          <w:u w:val="single"/>
        </w:rPr>
        <w:t>Union</w:t>
      </w:r>
      <w:proofErr w:type="spellEnd"/>
      <w:r w:rsidR="00C60CD5">
        <w:rPr>
          <w:rFonts w:cstheme="minorHAnsi"/>
          <w:sz w:val="24"/>
          <w:szCs w:val="24"/>
        </w:rPr>
        <w:t>: d</w:t>
      </w:r>
      <w:r w:rsidR="00C60CD5" w:rsidRPr="00C60CD5">
        <w:rPr>
          <w:rFonts w:cstheme="minorHAnsi"/>
          <w:sz w:val="24"/>
          <w:szCs w:val="24"/>
        </w:rPr>
        <w:t>o zdravotnej poisťovne </w:t>
      </w:r>
      <w:proofErr w:type="spellStart"/>
      <w:r w:rsidR="00C60CD5" w:rsidRPr="00C60CD5">
        <w:rPr>
          <w:rStyle w:val="Siln"/>
          <w:rFonts w:cstheme="minorHAnsi"/>
          <w:b w:val="0"/>
          <w:bCs w:val="0"/>
          <w:sz w:val="24"/>
          <w:szCs w:val="24"/>
        </w:rPr>
        <w:t>Union</w:t>
      </w:r>
      <w:proofErr w:type="spellEnd"/>
      <w:r w:rsidR="00C60CD5" w:rsidRPr="00C60CD5">
        <w:rPr>
          <w:rFonts w:cstheme="minorHAnsi"/>
          <w:sz w:val="24"/>
          <w:szCs w:val="24"/>
        </w:rPr>
        <w:t xml:space="preserve"> môžete posielať Protokoly na mailovú </w:t>
      </w:r>
      <w:r w:rsidR="00C60CD5">
        <w:rPr>
          <w:rFonts w:cstheme="minorHAnsi"/>
          <w:sz w:val="24"/>
          <w:szCs w:val="24"/>
        </w:rPr>
        <w:t>a</w:t>
      </w:r>
      <w:r w:rsidR="00C60CD5" w:rsidRPr="00C60CD5">
        <w:rPr>
          <w:rFonts w:cstheme="minorHAnsi"/>
          <w:sz w:val="24"/>
          <w:szCs w:val="24"/>
        </w:rPr>
        <w:t>dresu </w:t>
      </w:r>
      <w:hyperlink r:id="rId6" w:tgtFrame="_blank" w:history="1">
        <w:r w:rsidR="00C60CD5" w:rsidRPr="00C60CD5">
          <w:rPr>
            <w:rStyle w:val="Hypertextovprepojenie"/>
            <w:rFonts w:cstheme="minorHAnsi"/>
            <w:color w:val="auto"/>
            <w:sz w:val="24"/>
            <w:szCs w:val="24"/>
          </w:rPr>
          <w:t>veronika.molnarova@union.sk</w:t>
        </w:r>
      </w:hyperlink>
      <w:r w:rsidR="00C60CD5" w:rsidRPr="00C60CD5">
        <w:rPr>
          <w:rFonts w:cstheme="minorHAnsi"/>
          <w:sz w:val="24"/>
          <w:szCs w:val="24"/>
        </w:rPr>
        <w:t xml:space="preserve">, alebo písomne na </w:t>
      </w:r>
      <w:proofErr w:type="spellStart"/>
      <w:r w:rsidR="00C60CD5" w:rsidRPr="00C60CD5">
        <w:rPr>
          <w:rFonts w:cstheme="minorHAnsi"/>
          <w:sz w:val="24"/>
          <w:szCs w:val="24"/>
        </w:rPr>
        <w:t>Union</w:t>
      </w:r>
      <w:proofErr w:type="spellEnd"/>
      <w:r w:rsidR="00C60CD5" w:rsidRPr="00C60CD5">
        <w:rPr>
          <w:rFonts w:cstheme="minorHAnsi"/>
          <w:sz w:val="24"/>
          <w:szCs w:val="24"/>
        </w:rPr>
        <w:t xml:space="preserve"> ZP, </w:t>
      </w:r>
      <w:proofErr w:type="spellStart"/>
      <w:r w:rsidR="00C60CD5" w:rsidRPr="00C60CD5">
        <w:rPr>
          <w:rFonts w:cstheme="minorHAnsi"/>
          <w:sz w:val="24"/>
          <w:szCs w:val="24"/>
        </w:rPr>
        <w:t>Karadžičova</w:t>
      </w:r>
      <w:proofErr w:type="spellEnd"/>
      <w:r w:rsidR="00C60CD5" w:rsidRPr="00C60CD5">
        <w:rPr>
          <w:rFonts w:cstheme="minorHAnsi"/>
          <w:sz w:val="24"/>
          <w:szCs w:val="24"/>
        </w:rPr>
        <w:t xml:space="preserve"> 10, 814 53 Bratislava</w:t>
      </w:r>
    </w:p>
    <w:p w:rsidR="00156E6A" w:rsidRDefault="00156E6A" w:rsidP="00156E6A">
      <w:pPr>
        <w:shd w:val="clear" w:color="auto" w:fill="FFFFFF"/>
        <w:spacing w:before="100" w:beforeAutospacing="1" w:after="100" w:afterAutospacing="1" w:line="240" w:lineRule="auto"/>
        <w:rPr>
          <w:rFonts w:ascii="Calibri" w:eastAsia="Times New Roman" w:hAnsi="Calibri" w:cs="Calibri"/>
          <w:color w:val="000000"/>
          <w:sz w:val="24"/>
          <w:szCs w:val="24"/>
          <w:lang w:val="en-GB" w:eastAsia="en-GB"/>
        </w:rPr>
      </w:pPr>
      <w:r w:rsidRPr="00156E6A">
        <w:rPr>
          <w:rFonts w:cstheme="minorHAnsi"/>
          <w:b/>
          <w:bCs/>
          <w:sz w:val="24"/>
          <w:szCs w:val="24"/>
          <w:highlight w:val="yellow"/>
        </w:rPr>
        <w:t xml:space="preserve">19. Pacientka </w:t>
      </w:r>
      <w:proofErr w:type="spellStart"/>
      <w:r w:rsidRPr="00156E6A">
        <w:rPr>
          <w:rFonts w:ascii="Calibri" w:eastAsia="Times New Roman" w:hAnsi="Calibri" w:cs="Calibri"/>
          <w:b/>
          <w:bCs/>
          <w:color w:val="000000"/>
          <w:sz w:val="24"/>
          <w:szCs w:val="24"/>
          <w:highlight w:val="yellow"/>
          <w:lang w:val="en-GB" w:eastAsia="en-GB"/>
        </w:rPr>
        <w:t>začala</w:t>
      </w:r>
      <w:proofErr w:type="spellEnd"/>
      <w:r w:rsidRPr="00156E6A">
        <w:rPr>
          <w:rFonts w:ascii="Calibri" w:eastAsia="Times New Roman" w:hAnsi="Calibri" w:cs="Calibri"/>
          <w:b/>
          <w:bCs/>
          <w:color w:val="000000"/>
          <w:sz w:val="24"/>
          <w:szCs w:val="24"/>
          <w:highlight w:val="yellow"/>
          <w:lang w:val="en-GB" w:eastAsia="en-GB"/>
        </w:rPr>
        <w:t xml:space="preserve"> </w:t>
      </w:r>
      <w:proofErr w:type="spellStart"/>
      <w:r w:rsidRPr="00156E6A">
        <w:rPr>
          <w:rFonts w:ascii="Calibri" w:eastAsia="Times New Roman" w:hAnsi="Calibri" w:cs="Calibri"/>
          <w:b/>
          <w:bCs/>
          <w:color w:val="000000"/>
          <w:sz w:val="24"/>
          <w:szCs w:val="24"/>
          <w:highlight w:val="yellow"/>
          <w:lang w:val="en-GB" w:eastAsia="en-GB"/>
        </w:rPr>
        <w:t>používať</w:t>
      </w:r>
      <w:proofErr w:type="spellEnd"/>
      <w:r w:rsidRPr="00156E6A">
        <w:rPr>
          <w:rFonts w:ascii="Calibri" w:eastAsia="Times New Roman" w:hAnsi="Calibri" w:cs="Calibri"/>
          <w:b/>
          <w:bCs/>
          <w:color w:val="000000"/>
          <w:sz w:val="24"/>
          <w:szCs w:val="24"/>
          <w:highlight w:val="yellow"/>
          <w:lang w:val="en-GB" w:eastAsia="en-GB"/>
        </w:rPr>
        <w:t xml:space="preserve"> </w:t>
      </w:r>
      <w:proofErr w:type="spellStart"/>
      <w:r w:rsidRPr="00156E6A">
        <w:rPr>
          <w:rFonts w:ascii="Calibri" w:eastAsia="Times New Roman" w:hAnsi="Calibri" w:cs="Calibri"/>
          <w:b/>
          <w:bCs/>
          <w:color w:val="000000"/>
          <w:sz w:val="24"/>
          <w:szCs w:val="24"/>
          <w:highlight w:val="yellow"/>
          <w:lang w:val="en-GB" w:eastAsia="en-GB"/>
        </w:rPr>
        <w:t>sen</w:t>
      </w:r>
      <w:r>
        <w:rPr>
          <w:rFonts w:ascii="Calibri" w:eastAsia="Times New Roman" w:hAnsi="Calibri" w:cs="Calibri"/>
          <w:b/>
          <w:bCs/>
          <w:color w:val="000000"/>
          <w:sz w:val="24"/>
          <w:szCs w:val="24"/>
          <w:highlight w:val="yellow"/>
          <w:lang w:val="en-GB" w:eastAsia="en-GB"/>
        </w:rPr>
        <w:t>z</w:t>
      </w:r>
      <w:r w:rsidRPr="00156E6A">
        <w:rPr>
          <w:rFonts w:ascii="Calibri" w:eastAsia="Times New Roman" w:hAnsi="Calibri" w:cs="Calibri"/>
          <w:b/>
          <w:bCs/>
          <w:color w:val="000000"/>
          <w:sz w:val="24"/>
          <w:szCs w:val="24"/>
          <w:highlight w:val="yellow"/>
          <w:lang w:val="en-GB" w:eastAsia="en-GB"/>
        </w:rPr>
        <w:t>ory</w:t>
      </w:r>
      <w:proofErr w:type="spellEnd"/>
      <w:r w:rsidRPr="00156E6A">
        <w:rPr>
          <w:rFonts w:ascii="Calibri" w:eastAsia="Times New Roman" w:hAnsi="Calibri" w:cs="Calibri"/>
          <w:b/>
          <w:bCs/>
          <w:color w:val="000000"/>
          <w:sz w:val="24"/>
          <w:szCs w:val="24"/>
          <w:highlight w:val="yellow"/>
          <w:lang w:val="en-GB" w:eastAsia="en-GB"/>
        </w:rPr>
        <w:t xml:space="preserve"> v 06-2022. </w:t>
      </w:r>
      <w:proofErr w:type="spellStart"/>
      <w:r w:rsidRPr="00156E6A">
        <w:rPr>
          <w:rFonts w:ascii="Calibri" w:eastAsia="Times New Roman" w:hAnsi="Calibri" w:cs="Calibri"/>
          <w:b/>
          <w:bCs/>
          <w:color w:val="000000"/>
          <w:sz w:val="24"/>
          <w:szCs w:val="24"/>
          <w:highlight w:val="yellow"/>
          <w:lang w:val="en-GB" w:eastAsia="en-GB"/>
        </w:rPr>
        <w:t>Od</w:t>
      </w:r>
      <w:proofErr w:type="spellEnd"/>
      <w:r w:rsidRPr="00156E6A">
        <w:rPr>
          <w:rFonts w:ascii="Calibri" w:eastAsia="Times New Roman" w:hAnsi="Calibri" w:cs="Calibri"/>
          <w:b/>
          <w:bCs/>
          <w:color w:val="000000"/>
          <w:sz w:val="24"/>
          <w:szCs w:val="24"/>
          <w:highlight w:val="yellow"/>
          <w:lang w:val="en-GB" w:eastAsia="en-GB"/>
        </w:rPr>
        <w:t xml:space="preserve"> 10-2022 je </w:t>
      </w:r>
      <w:proofErr w:type="spellStart"/>
      <w:r w:rsidRPr="00165157">
        <w:rPr>
          <w:rFonts w:ascii="Calibri" w:eastAsia="Times New Roman" w:hAnsi="Calibri" w:cs="Calibri"/>
          <w:b/>
          <w:bCs/>
          <w:color w:val="000000"/>
          <w:sz w:val="24"/>
          <w:szCs w:val="24"/>
          <w:highlight w:val="green"/>
          <w:lang w:val="en-GB" w:eastAsia="en-GB"/>
        </w:rPr>
        <w:t>tehotná</w:t>
      </w:r>
      <w:proofErr w:type="spellEnd"/>
      <w:r w:rsidRPr="00165157">
        <w:rPr>
          <w:rFonts w:ascii="Calibri" w:eastAsia="Times New Roman" w:hAnsi="Calibri" w:cs="Calibri"/>
          <w:color w:val="000000"/>
          <w:sz w:val="24"/>
          <w:szCs w:val="24"/>
          <w:highlight w:val="green"/>
          <w:lang w:val="en-GB" w:eastAsia="en-GB"/>
        </w:rPr>
        <w:t>.</w:t>
      </w:r>
      <w:r>
        <w:rPr>
          <w:rFonts w:ascii="Calibri" w:eastAsia="Times New Roman" w:hAnsi="Calibri" w:cs="Calibri"/>
          <w:color w:val="000000"/>
          <w:sz w:val="24"/>
          <w:szCs w:val="24"/>
          <w:lang w:val="en-GB" w:eastAsia="en-GB"/>
        </w:rPr>
        <w:t xml:space="preserve">                                    </w:t>
      </w:r>
      <w:r w:rsidRPr="00156E6A">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Počas</w:t>
      </w:r>
      <w:proofErr w:type="spellEnd"/>
      <w:r>
        <w:rPr>
          <w:rFonts w:ascii="Calibri" w:eastAsia="Times New Roman" w:hAnsi="Calibri" w:cs="Calibri"/>
          <w:color w:val="000000"/>
          <w:sz w:val="24"/>
          <w:szCs w:val="24"/>
          <w:lang w:val="en-GB" w:eastAsia="en-GB"/>
        </w:rPr>
        <w:t xml:space="preserve"> gravidity </w:t>
      </w:r>
      <w:proofErr w:type="spellStart"/>
      <w:r>
        <w:rPr>
          <w:rFonts w:ascii="Calibri" w:eastAsia="Times New Roman" w:hAnsi="Calibri" w:cs="Calibri"/>
          <w:color w:val="000000"/>
          <w:sz w:val="24"/>
          <w:szCs w:val="24"/>
          <w:lang w:val="en-GB" w:eastAsia="en-GB"/>
        </w:rPr>
        <w:t>p</w:t>
      </w:r>
      <w:r w:rsidRPr="00156E6A">
        <w:rPr>
          <w:rFonts w:ascii="Calibri" w:eastAsia="Times New Roman" w:hAnsi="Calibri" w:cs="Calibri"/>
          <w:color w:val="000000"/>
          <w:sz w:val="24"/>
          <w:szCs w:val="24"/>
          <w:lang w:val="en-GB" w:eastAsia="en-GB"/>
        </w:rPr>
        <w:t>íšete</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senzory</w:t>
      </w:r>
      <w:proofErr w:type="spellEnd"/>
      <w:r w:rsidRPr="00156E6A">
        <w:rPr>
          <w:rFonts w:ascii="Calibri" w:eastAsia="Times New Roman" w:hAnsi="Calibri" w:cs="Calibri"/>
          <w:color w:val="000000"/>
          <w:sz w:val="24"/>
          <w:szCs w:val="24"/>
          <w:lang w:val="en-GB" w:eastAsia="en-GB"/>
        </w:rPr>
        <w:t xml:space="preserve"> a </w:t>
      </w:r>
      <w:proofErr w:type="spellStart"/>
      <w:r w:rsidRPr="00156E6A">
        <w:rPr>
          <w:rFonts w:ascii="Calibri" w:eastAsia="Times New Roman" w:hAnsi="Calibri" w:cs="Calibri"/>
          <w:color w:val="000000"/>
          <w:sz w:val="24"/>
          <w:szCs w:val="24"/>
          <w:lang w:val="en-GB" w:eastAsia="en-GB"/>
        </w:rPr>
        <w:t>vysielače</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cez</w:t>
      </w:r>
      <w:proofErr w:type="spellEnd"/>
      <w:r w:rsidRPr="00156E6A">
        <w:rPr>
          <w:rFonts w:ascii="Calibri" w:eastAsia="Times New Roman" w:hAnsi="Calibri" w:cs="Calibri"/>
          <w:color w:val="000000"/>
          <w:sz w:val="24"/>
          <w:szCs w:val="24"/>
          <w:lang w:val="en-GB" w:eastAsia="en-GB"/>
        </w:rPr>
        <w:t xml:space="preserve"> O24.0 - </w:t>
      </w:r>
      <w:proofErr w:type="spellStart"/>
      <w:r w:rsidRPr="00156E6A">
        <w:rPr>
          <w:rFonts w:ascii="Calibri" w:eastAsia="Times New Roman" w:hAnsi="Calibri" w:cs="Calibri"/>
          <w:color w:val="000000"/>
          <w:sz w:val="24"/>
          <w:szCs w:val="24"/>
          <w:lang w:val="en-GB" w:eastAsia="en-GB"/>
        </w:rPr>
        <w:t>po</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roku</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hradenej</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liečby</w:t>
      </w:r>
      <w:proofErr w:type="spellEnd"/>
      <w:r w:rsidRPr="00156E6A">
        <w:rPr>
          <w:rFonts w:ascii="Calibri" w:eastAsia="Times New Roman" w:hAnsi="Calibri" w:cs="Calibri"/>
          <w:color w:val="000000"/>
          <w:sz w:val="24"/>
          <w:szCs w:val="24"/>
          <w:lang w:val="en-GB" w:eastAsia="en-GB"/>
        </w:rPr>
        <w:t xml:space="preserve"> - </w:t>
      </w:r>
      <w:proofErr w:type="spellStart"/>
      <w:r w:rsidRPr="00156E6A">
        <w:rPr>
          <w:rFonts w:ascii="Calibri" w:eastAsia="Times New Roman" w:hAnsi="Calibri" w:cs="Calibri"/>
          <w:color w:val="000000"/>
          <w:sz w:val="24"/>
          <w:szCs w:val="24"/>
          <w:lang w:val="en-GB" w:eastAsia="en-GB"/>
        </w:rPr>
        <w:t>t.j</w:t>
      </w:r>
      <w:proofErr w:type="spellEnd"/>
      <w:r w:rsidRPr="00156E6A">
        <w:rPr>
          <w:rFonts w:ascii="Calibri" w:eastAsia="Times New Roman" w:hAnsi="Calibri" w:cs="Calibri"/>
          <w:color w:val="000000"/>
          <w:sz w:val="24"/>
          <w:szCs w:val="24"/>
          <w:lang w:val="en-GB" w:eastAsia="en-GB"/>
        </w:rPr>
        <w:t xml:space="preserve">. </w:t>
      </w:r>
      <w:r>
        <w:rPr>
          <w:rFonts w:ascii="Calibri" w:eastAsia="Times New Roman" w:hAnsi="Calibri" w:cs="Calibri"/>
          <w:color w:val="000000"/>
          <w:sz w:val="24"/>
          <w:szCs w:val="24"/>
          <w:lang w:val="en-GB" w:eastAsia="en-GB"/>
        </w:rPr>
        <w:t>v 0</w:t>
      </w:r>
      <w:r w:rsidRPr="00156E6A">
        <w:rPr>
          <w:rFonts w:ascii="Calibri" w:eastAsia="Times New Roman" w:hAnsi="Calibri" w:cs="Calibri"/>
          <w:color w:val="000000"/>
          <w:sz w:val="24"/>
          <w:szCs w:val="24"/>
          <w:lang w:val="en-GB" w:eastAsia="en-GB"/>
        </w:rPr>
        <w:t>6</w:t>
      </w:r>
      <w:r>
        <w:rPr>
          <w:rFonts w:ascii="Calibri" w:eastAsia="Times New Roman" w:hAnsi="Calibri" w:cs="Calibri"/>
          <w:color w:val="000000"/>
          <w:sz w:val="24"/>
          <w:szCs w:val="24"/>
          <w:lang w:val="en-GB" w:eastAsia="en-GB"/>
        </w:rPr>
        <w:t>-</w:t>
      </w:r>
      <w:r w:rsidRPr="00156E6A">
        <w:rPr>
          <w:rFonts w:ascii="Calibri" w:eastAsia="Times New Roman" w:hAnsi="Calibri" w:cs="Calibri"/>
          <w:color w:val="000000"/>
          <w:sz w:val="24"/>
          <w:szCs w:val="24"/>
          <w:lang w:val="en-GB" w:eastAsia="en-GB"/>
        </w:rPr>
        <w:t xml:space="preserve">2023 </w:t>
      </w:r>
      <w:proofErr w:type="spellStart"/>
      <w:r w:rsidRPr="00156E6A">
        <w:rPr>
          <w:rFonts w:ascii="Calibri" w:eastAsia="Times New Roman" w:hAnsi="Calibri" w:cs="Calibri"/>
          <w:color w:val="000000"/>
          <w:sz w:val="24"/>
          <w:szCs w:val="24"/>
          <w:lang w:val="en-GB" w:eastAsia="en-GB"/>
        </w:rPr>
        <w:t>zhodnotíte</w:t>
      </w:r>
      <w:proofErr w:type="spellEnd"/>
      <w:r>
        <w:rPr>
          <w:rFonts w:ascii="Calibri" w:eastAsia="Times New Roman" w:hAnsi="Calibri" w:cs="Calibri"/>
          <w:color w:val="000000"/>
          <w:sz w:val="24"/>
          <w:szCs w:val="24"/>
          <w:lang w:val="en-GB" w:eastAsia="en-GB"/>
        </w:rPr>
        <w:t xml:space="preserve"> a</w:t>
      </w:r>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pošlete</w:t>
      </w:r>
      <w:proofErr w:type="spellEnd"/>
      <w:r w:rsidRPr="00156E6A">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P</w:t>
      </w:r>
      <w:r w:rsidRPr="00156E6A">
        <w:rPr>
          <w:rFonts w:ascii="Calibri" w:eastAsia="Times New Roman" w:hAnsi="Calibri" w:cs="Calibri"/>
          <w:color w:val="000000"/>
          <w:sz w:val="24"/>
          <w:szCs w:val="24"/>
          <w:lang w:val="en-GB" w:eastAsia="en-GB"/>
        </w:rPr>
        <w:t>rotokol</w:t>
      </w:r>
      <w:proofErr w:type="spellEnd"/>
      <w:r>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na</w:t>
      </w:r>
      <w:proofErr w:type="spellEnd"/>
      <w:r>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zdravotnú</w:t>
      </w:r>
      <w:proofErr w:type="spellEnd"/>
      <w:r>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poisťovňu</w:t>
      </w:r>
      <w:proofErr w:type="spellEnd"/>
      <w:r>
        <w:rPr>
          <w:rFonts w:ascii="Calibri" w:eastAsia="Times New Roman" w:hAnsi="Calibri" w:cs="Calibri"/>
          <w:color w:val="000000"/>
          <w:sz w:val="24"/>
          <w:szCs w:val="24"/>
          <w:lang w:val="en-GB" w:eastAsia="en-GB"/>
        </w:rPr>
        <w:t>.</w:t>
      </w:r>
    </w:p>
    <w:p w:rsidR="00520670" w:rsidRDefault="00520670" w:rsidP="00520670">
      <w:pPr>
        <w:shd w:val="clear" w:color="auto" w:fill="FFFFFF"/>
        <w:spacing w:before="100" w:beforeAutospacing="1" w:after="100" w:afterAutospacing="1" w:line="240" w:lineRule="auto"/>
        <w:rPr>
          <w:bCs/>
          <w:sz w:val="24"/>
          <w:szCs w:val="24"/>
          <w:shd w:val="clear" w:color="auto" w:fill="FFFFFF"/>
        </w:rPr>
      </w:pPr>
      <w:r>
        <w:rPr>
          <w:bCs/>
          <w:sz w:val="24"/>
          <w:szCs w:val="24"/>
          <w:shd w:val="clear" w:color="auto" w:fill="FFFFFF"/>
        </w:rPr>
        <w:t>Počas tehotenstva používame diagnózu O24.0 (pacientke prislúcha finančný ročný limit 1780 eur na rok 2023) ... ale po ukončení tehotenstva použijeme pri predpise senzorov diagnózu E10.93 na dočerpanie limitu 1780 eur na 2023 (ak počas tehotenstva nebol celý vyčerpaný).</w:t>
      </w:r>
    </w:p>
    <w:p w:rsidR="00156E6A" w:rsidRDefault="00156E6A" w:rsidP="00156E6A">
      <w:pPr>
        <w:shd w:val="clear" w:color="auto" w:fill="FFFFFF"/>
        <w:spacing w:before="100" w:beforeAutospacing="1" w:after="100" w:afterAutospacing="1" w:line="240" w:lineRule="auto"/>
        <w:rPr>
          <w:rFonts w:ascii="Calibri" w:eastAsia="Times New Roman" w:hAnsi="Calibri" w:cs="Calibri"/>
          <w:color w:val="000000"/>
          <w:sz w:val="24"/>
          <w:szCs w:val="24"/>
          <w:lang w:val="en-GB" w:eastAsia="en-GB"/>
        </w:rPr>
      </w:pPr>
      <w:r w:rsidRPr="00156E6A">
        <w:rPr>
          <w:rFonts w:ascii="Calibri" w:eastAsia="Times New Roman" w:hAnsi="Calibri" w:cs="Calibri"/>
          <w:b/>
          <w:bCs/>
          <w:color w:val="000000"/>
          <w:sz w:val="24"/>
          <w:szCs w:val="24"/>
          <w:highlight w:val="yellow"/>
          <w:lang w:val="en-GB" w:eastAsia="en-GB"/>
        </w:rPr>
        <w:t xml:space="preserve">20. </w:t>
      </w:r>
      <w:proofErr w:type="spellStart"/>
      <w:r w:rsidRPr="00156E6A">
        <w:rPr>
          <w:rFonts w:ascii="Calibri" w:eastAsia="Times New Roman" w:hAnsi="Calibri" w:cs="Calibri"/>
          <w:b/>
          <w:bCs/>
          <w:color w:val="000000"/>
          <w:sz w:val="24"/>
          <w:szCs w:val="24"/>
          <w:highlight w:val="yellow"/>
          <w:lang w:val="en-GB" w:eastAsia="en-GB"/>
        </w:rPr>
        <w:t>Pacientka</w:t>
      </w:r>
      <w:proofErr w:type="spellEnd"/>
      <w:r w:rsidRPr="00156E6A">
        <w:rPr>
          <w:rFonts w:ascii="Calibri" w:eastAsia="Times New Roman" w:hAnsi="Calibri" w:cs="Calibri"/>
          <w:b/>
          <w:bCs/>
          <w:color w:val="000000"/>
          <w:sz w:val="24"/>
          <w:szCs w:val="24"/>
          <w:highlight w:val="yellow"/>
          <w:lang w:val="en-GB" w:eastAsia="en-GB"/>
        </w:rPr>
        <w:t xml:space="preserve"> </w:t>
      </w:r>
      <w:proofErr w:type="spellStart"/>
      <w:r w:rsidRPr="00156E6A">
        <w:rPr>
          <w:rFonts w:ascii="Calibri" w:eastAsia="Times New Roman" w:hAnsi="Calibri" w:cs="Calibri"/>
          <w:b/>
          <w:bCs/>
          <w:color w:val="000000"/>
          <w:sz w:val="24"/>
          <w:szCs w:val="24"/>
          <w:highlight w:val="yellow"/>
          <w:lang w:val="en-GB" w:eastAsia="en-GB"/>
        </w:rPr>
        <w:t>začala</w:t>
      </w:r>
      <w:proofErr w:type="spellEnd"/>
      <w:r w:rsidRPr="00156E6A">
        <w:rPr>
          <w:rFonts w:ascii="Calibri" w:eastAsia="Times New Roman" w:hAnsi="Calibri" w:cs="Calibri"/>
          <w:b/>
          <w:bCs/>
          <w:color w:val="000000"/>
          <w:sz w:val="24"/>
          <w:szCs w:val="24"/>
          <w:highlight w:val="yellow"/>
          <w:lang w:val="en-GB" w:eastAsia="en-GB"/>
        </w:rPr>
        <w:t xml:space="preserve"> </w:t>
      </w:r>
      <w:proofErr w:type="spellStart"/>
      <w:r w:rsidRPr="00156E6A">
        <w:rPr>
          <w:rFonts w:ascii="Calibri" w:eastAsia="Times New Roman" w:hAnsi="Calibri" w:cs="Calibri"/>
          <w:b/>
          <w:bCs/>
          <w:color w:val="000000"/>
          <w:sz w:val="24"/>
          <w:szCs w:val="24"/>
          <w:highlight w:val="yellow"/>
          <w:lang w:val="en-GB" w:eastAsia="en-GB"/>
        </w:rPr>
        <w:t>používať</w:t>
      </w:r>
      <w:proofErr w:type="spellEnd"/>
      <w:r w:rsidRPr="00156E6A">
        <w:rPr>
          <w:rFonts w:ascii="Calibri" w:eastAsia="Times New Roman" w:hAnsi="Calibri" w:cs="Calibri"/>
          <w:b/>
          <w:bCs/>
          <w:color w:val="000000"/>
          <w:sz w:val="24"/>
          <w:szCs w:val="24"/>
          <w:highlight w:val="yellow"/>
          <w:lang w:val="en-GB" w:eastAsia="en-GB"/>
        </w:rPr>
        <w:t xml:space="preserve"> </w:t>
      </w:r>
      <w:proofErr w:type="spellStart"/>
      <w:r w:rsidRPr="00156E6A">
        <w:rPr>
          <w:rFonts w:ascii="Calibri" w:eastAsia="Times New Roman" w:hAnsi="Calibri" w:cs="Calibri"/>
          <w:b/>
          <w:bCs/>
          <w:color w:val="000000"/>
          <w:sz w:val="24"/>
          <w:szCs w:val="24"/>
          <w:highlight w:val="yellow"/>
          <w:lang w:val="en-GB" w:eastAsia="en-GB"/>
        </w:rPr>
        <w:t>senzory</w:t>
      </w:r>
      <w:proofErr w:type="spellEnd"/>
      <w:r w:rsidRPr="00156E6A">
        <w:rPr>
          <w:rFonts w:ascii="Calibri" w:eastAsia="Times New Roman" w:hAnsi="Calibri" w:cs="Calibri"/>
          <w:b/>
          <w:bCs/>
          <w:color w:val="000000"/>
          <w:sz w:val="24"/>
          <w:szCs w:val="24"/>
          <w:highlight w:val="yellow"/>
          <w:lang w:val="en-GB" w:eastAsia="en-GB"/>
        </w:rPr>
        <w:t xml:space="preserve"> </w:t>
      </w:r>
      <w:r w:rsidR="001A6B32">
        <w:rPr>
          <w:rFonts w:ascii="Calibri" w:eastAsia="Times New Roman" w:hAnsi="Calibri" w:cs="Calibri"/>
          <w:b/>
          <w:bCs/>
          <w:color w:val="000000"/>
          <w:sz w:val="24"/>
          <w:szCs w:val="24"/>
          <w:highlight w:val="yellow"/>
          <w:lang w:val="en-GB" w:eastAsia="en-GB"/>
        </w:rPr>
        <w:t xml:space="preserve">v </w:t>
      </w:r>
      <w:r w:rsidRPr="00156E6A">
        <w:rPr>
          <w:rFonts w:ascii="Calibri" w:eastAsia="Times New Roman" w:hAnsi="Calibri" w:cs="Calibri"/>
          <w:b/>
          <w:bCs/>
          <w:color w:val="000000"/>
          <w:sz w:val="24"/>
          <w:szCs w:val="24"/>
          <w:highlight w:val="yellow"/>
          <w:lang w:val="en-GB" w:eastAsia="en-GB"/>
        </w:rPr>
        <w:t xml:space="preserve">10-2022, </w:t>
      </w:r>
      <w:proofErr w:type="spellStart"/>
      <w:r w:rsidRPr="00156E6A">
        <w:rPr>
          <w:rFonts w:ascii="Calibri" w:eastAsia="Times New Roman" w:hAnsi="Calibri" w:cs="Calibri"/>
          <w:b/>
          <w:bCs/>
          <w:color w:val="000000"/>
          <w:sz w:val="24"/>
          <w:szCs w:val="24"/>
          <w:highlight w:val="yellow"/>
          <w:lang w:val="en-GB" w:eastAsia="en-GB"/>
        </w:rPr>
        <w:t>od</w:t>
      </w:r>
      <w:proofErr w:type="spellEnd"/>
      <w:r w:rsidRPr="00156E6A">
        <w:rPr>
          <w:rFonts w:ascii="Calibri" w:eastAsia="Times New Roman" w:hAnsi="Calibri" w:cs="Calibri"/>
          <w:b/>
          <w:bCs/>
          <w:color w:val="000000"/>
          <w:sz w:val="24"/>
          <w:szCs w:val="24"/>
          <w:highlight w:val="yellow"/>
          <w:lang w:val="en-GB" w:eastAsia="en-GB"/>
        </w:rPr>
        <w:t xml:space="preserve"> 10-2022 je </w:t>
      </w:r>
      <w:proofErr w:type="spellStart"/>
      <w:r w:rsidRPr="00165157">
        <w:rPr>
          <w:rFonts w:ascii="Calibri" w:eastAsia="Times New Roman" w:hAnsi="Calibri" w:cs="Calibri"/>
          <w:b/>
          <w:bCs/>
          <w:color w:val="000000"/>
          <w:sz w:val="24"/>
          <w:szCs w:val="24"/>
          <w:highlight w:val="green"/>
          <w:lang w:val="en-GB" w:eastAsia="en-GB"/>
        </w:rPr>
        <w:t>tehotná</w:t>
      </w:r>
      <w:proofErr w:type="spellEnd"/>
      <w:r w:rsidRPr="00165157">
        <w:rPr>
          <w:rFonts w:ascii="Calibri" w:eastAsia="Times New Roman" w:hAnsi="Calibri" w:cs="Calibri"/>
          <w:b/>
          <w:bCs/>
          <w:color w:val="000000"/>
          <w:sz w:val="24"/>
          <w:szCs w:val="24"/>
          <w:highlight w:val="green"/>
          <w:lang w:val="en-GB" w:eastAsia="en-GB"/>
        </w:rPr>
        <w:t>.</w:t>
      </w:r>
      <w:r>
        <w:rPr>
          <w:rFonts w:ascii="Calibri" w:eastAsia="Times New Roman" w:hAnsi="Calibri" w:cs="Calibri"/>
          <w:color w:val="000000"/>
          <w:sz w:val="24"/>
          <w:szCs w:val="24"/>
          <w:lang w:val="en-GB" w:eastAsia="en-GB"/>
        </w:rPr>
        <w:t xml:space="preserve">                                               </w:t>
      </w:r>
      <w:r w:rsidRPr="00156E6A">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P</w:t>
      </w:r>
      <w:r w:rsidRPr="00156E6A">
        <w:rPr>
          <w:rFonts w:ascii="Calibri" w:eastAsia="Times New Roman" w:hAnsi="Calibri" w:cs="Calibri"/>
          <w:color w:val="000000"/>
          <w:sz w:val="24"/>
          <w:szCs w:val="24"/>
          <w:lang w:val="en-GB" w:eastAsia="en-GB"/>
        </w:rPr>
        <w:t>íšete</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senzory</w:t>
      </w:r>
      <w:proofErr w:type="spellEnd"/>
      <w:r w:rsidRPr="00156E6A">
        <w:rPr>
          <w:rFonts w:ascii="Calibri" w:eastAsia="Times New Roman" w:hAnsi="Calibri" w:cs="Calibri"/>
          <w:color w:val="000000"/>
          <w:sz w:val="24"/>
          <w:szCs w:val="24"/>
          <w:lang w:val="en-GB" w:eastAsia="en-GB"/>
        </w:rPr>
        <w:t xml:space="preserve"> a </w:t>
      </w:r>
      <w:proofErr w:type="spellStart"/>
      <w:r w:rsidRPr="00156E6A">
        <w:rPr>
          <w:rFonts w:ascii="Calibri" w:eastAsia="Times New Roman" w:hAnsi="Calibri" w:cs="Calibri"/>
          <w:color w:val="000000"/>
          <w:sz w:val="24"/>
          <w:szCs w:val="24"/>
          <w:lang w:val="en-GB" w:eastAsia="en-GB"/>
        </w:rPr>
        <w:t>vysielače</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cez</w:t>
      </w:r>
      <w:proofErr w:type="spellEnd"/>
      <w:r w:rsidRPr="00156E6A">
        <w:rPr>
          <w:rFonts w:ascii="Calibri" w:eastAsia="Times New Roman" w:hAnsi="Calibri" w:cs="Calibri"/>
          <w:color w:val="000000"/>
          <w:sz w:val="24"/>
          <w:szCs w:val="24"/>
          <w:lang w:val="en-GB" w:eastAsia="en-GB"/>
        </w:rPr>
        <w:t xml:space="preserve"> O24.0 - </w:t>
      </w:r>
      <w:proofErr w:type="spellStart"/>
      <w:r w:rsidRPr="00156E6A">
        <w:rPr>
          <w:rFonts w:ascii="Calibri" w:eastAsia="Times New Roman" w:hAnsi="Calibri" w:cs="Calibri"/>
          <w:color w:val="000000"/>
          <w:sz w:val="24"/>
          <w:szCs w:val="24"/>
          <w:lang w:val="en-GB" w:eastAsia="en-GB"/>
        </w:rPr>
        <w:t>po</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skončení</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tehotenstva</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píšete</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senzory</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cez</w:t>
      </w:r>
      <w:proofErr w:type="spellEnd"/>
      <w:r w:rsidRPr="00156E6A">
        <w:rPr>
          <w:rFonts w:ascii="Calibri" w:eastAsia="Times New Roman" w:hAnsi="Calibri" w:cs="Calibri"/>
          <w:color w:val="000000"/>
          <w:sz w:val="24"/>
          <w:szCs w:val="24"/>
          <w:lang w:val="en-GB" w:eastAsia="en-GB"/>
        </w:rPr>
        <w:t xml:space="preserve"> E10.93,</w:t>
      </w:r>
      <w:proofErr w:type="gramStart"/>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po</w:t>
      </w:r>
      <w:proofErr w:type="spellEnd"/>
      <w:proofErr w:type="gram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roku</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hradenej</w:t>
      </w:r>
      <w:proofErr w:type="spellEnd"/>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liečby</w:t>
      </w:r>
      <w:proofErr w:type="spellEnd"/>
      <w:r w:rsidRPr="00156E6A">
        <w:rPr>
          <w:rFonts w:ascii="Calibri" w:eastAsia="Times New Roman" w:hAnsi="Calibri" w:cs="Calibri"/>
          <w:color w:val="000000"/>
          <w:sz w:val="24"/>
          <w:szCs w:val="24"/>
          <w:lang w:val="en-GB" w:eastAsia="en-GB"/>
        </w:rPr>
        <w:t xml:space="preserve"> - </w:t>
      </w:r>
      <w:proofErr w:type="spellStart"/>
      <w:r w:rsidRPr="00156E6A">
        <w:rPr>
          <w:rFonts w:ascii="Calibri" w:eastAsia="Times New Roman" w:hAnsi="Calibri" w:cs="Calibri"/>
          <w:color w:val="000000"/>
          <w:sz w:val="24"/>
          <w:szCs w:val="24"/>
          <w:lang w:val="en-GB" w:eastAsia="en-GB"/>
        </w:rPr>
        <w:t>t.j</w:t>
      </w:r>
      <w:proofErr w:type="spellEnd"/>
      <w:r w:rsidRPr="00156E6A">
        <w:rPr>
          <w:rFonts w:ascii="Calibri" w:eastAsia="Times New Roman" w:hAnsi="Calibri" w:cs="Calibri"/>
          <w:color w:val="000000"/>
          <w:sz w:val="24"/>
          <w:szCs w:val="24"/>
          <w:lang w:val="en-GB" w:eastAsia="en-GB"/>
        </w:rPr>
        <w:t xml:space="preserve">. 10/2023 </w:t>
      </w:r>
      <w:proofErr w:type="spellStart"/>
      <w:r w:rsidRPr="00156E6A">
        <w:rPr>
          <w:rFonts w:ascii="Calibri" w:eastAsia="Times New Roman" w:hAnsi="Calibri" w:cs="Calibri"/>
          <w:color w:val="000000"/>
          <w:sz w:val="24"/>
          <w:szCs w:val="24"/>
          <w:lang w:val="en-GB" w:eastAsia="en-GB"/>
        </w:rPr>
        <w:t>zhodnotíte</w:t>
      </w:r>
      <w:proofErr w:type="spellEnd"/>
      <w:r>
        <w:rPr>
          <w:rFonts w:ascii="Calibri" w:eastAsia="Times New Roman" w:hAnsi="Calibri" w:cs="Calibri"/>
          <w:color w:val="000000"/>
          <w:sz w:val="24"/>
          <w:szCs w:val="24"/>
          <w:lang w:val="en-GB" w:eastAsia="en-GB"/>
        </w:rPr>
        <w:t xml:space="preserve"> a</w:t>
      </w:r>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pošlete</w:t>
      </w:r>
      <w:proofErr w:type="spellEnd"/>
      <w:r w:rsidRPr="00156E6A">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P</w:t>
      </w:r>
      <w:r w:rsidRPr="00156E6A">
        <w:rPr>
          <w:rFonts w:ascii="Calibri" w:eastAsia="Times New Roman" w:hAnsi="Calibri" w:cs="Calibri"/>
          <w:color w:val="000000"/>
          <w:sz w:val="24"/>
          <w:szCs w:val="24"/>
          <w:lang w:val="en-GB" w:eastAsia="en-GB"/>
        </w:rPr>
        <w:t>rotokol</w:t>
      </w:r>
      <w:proofErr w:type="spellEnd"/>
      <w:r>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na</w:t>
      </w:r>
      <w:proofErr w:type="spellEnd"/>
      <w:r>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zdravotnú</w:t>
      </w:r>
      <w:proofErr w:type="spellEnd"/>
      <w:r>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poisťovňu</w:t>
      </w:r>
      <w:proofErr w:type="spellEnd"/>
      <w:r>
        <w:rPr>
          <w:rFonts w:ascii="Calibri" w:eastAsia="Times New Roman" w:hAnsi="Calibri" w:cs="Calibri"/>
          <w:color w:val="000000"/>
          <w:sz w:val="24"/>
          <w:szCs w:val="24"/>
          <w:lang w:val="en-GB" w:eastAsia="en-GB"/>
        </w:rPr>
        <w:t>.</w:t>
      </w:r>
    </w:p>
    <w:p w:rsidR="00520670" w:rsidRDefault="001A6B32" w:rsidP="001A6B32">
      <w:pPr>
        <w:shd w:val="clear" w:color="auto" w:fill="FFFFFF"/>
        <w:spacing w:before="100" w:beforeAutospacing="1" w:after="100" w:afterAutospacing="1" w:line="240" w:lineRule="auto"/>
        <w:rPr>
          <w:rFonts w:ascii="Calibri" w:eastAsia="Times New Roman" w:hAnsi="Calibri" w:cs="Calibri"/>
          <w:color w:val="000000"/>
          <w:sz w:val="24"/>
          <w:szCs w:val="24"/>
          <w:lang w:val="en-GB" w:eastAsia="en-GB"/>
        </w:rPr>
      </w:pPr>
      <w:r w:rsidRPr="001A6B32">
        <w:rPr>
          <w:rFonts w:ascii="Calibri" w:eastAsia="Times New Roman" w:hAnsi="Calibri" w:cs="Calibri"/>
          <w:b/>
          <w:bCs/>
          <w:color w:val="000000"/>
          <w:sz w:val="24"/>
          <w:szCs w:val="24"/>
          <w:highlight w:val="yellow"/>
          <w:lang w:val="en-GB" w:eastAsia="en-GB"/>
        </w:rPr>
        <w:t xml:space="preserve">21. </w:t>
      </w:r>
      <w:proofErr w:type="spellStart"/>
      <w:r>
        <w:rPr>
          <w:rFonts w:ascii="Calibri" w:eastAsia="Times New Roman" w:hAnsi="Calibri" w:cs="Calibri"/>
          <w:b/>
          <w:bCs/>
          <w:color w:val="000000"/>
          <w:sz w:val="24"/>
          <w:szCs w:val="24"/>
          <w:highlight w:val="yellow"/>
          <w:lang w:val="en-GB" w:eastAsia="en-GB"/>
        </w:rPr>
        <w:t>Pacientka</w:t>
      </w:r>
      <w:proofErr w:type="spellEnd"/>
      <w:r>
        <w:rPr>
          <w:rFonts w:ascii="Calibri" w:eastAsia="Times New Roman" w:hAnsi="Calibri" w:cs="Calibri"/>
          <w:b/>
          <w:bCs/>
          <w:color w:val="000000"/>
          <w:sz w:val="24"/>
          <w:szCs w:val="24"/>
          <w:highlight w:val="yellow"/>
          <w:lang w:val="en-GB" w:eastAsia="en-GB"/>
        </w:rPr>
        <w:t xml:space="preserve"> </w:t>
      </w:r>
      <w:proofErr w:type="spellStart"/>
      <w:r w:rsidRPr="001A6B32">
        <w:rPr>
          <w:rFonts w:ascii="Calibri" w:eastAsia="Times New Roman" w:hAnsi="Calibri" w:cs="Calibri"/>
          <w:b/>
          <w:bCs/>
          <w:color w:val="000000"/>
          <w:sz w:val="24"/>
          <w:szCs w:val="24"/>
          <w:highlight w:val="yellow"/>
          <w:lang w:val="en-GB" w:eastAsia="en-GB"/>
        </w:rPr>
        <w:t>začala</w:t>
      </w:r>
      <w:proofErr w:type="spellEnd"/>
      <w:r w:rsidRPr="001A6B32">
        <w:rPr>
          <w:rFonts w:ascii="Calibri" w:eastAsia="Times New Roman" w:hAnsi="Calibri" w:cs="Calibri"/>
          <w:b/>
          <w:bCs/>
          <w:color w:val="000000"/>
          <w:sz w:val="24"/>
          <w:szCs w:val="24"/>
          <w:highlight w:val="yellow"/>
          <w:lang w:val="en-GB" w:eastAsia="en-GB"/>
        </w:rPr>
        <w:t xml:space="preserve"> </w:t>
      </w:r>
      <w:proofErr w:type="spellStart"/>
      <w:r>
        <w:rPr>
          <w:rFonts w:ascii="Calibri" w:eastAsia="Times New Roman" w:hAnsi="Calibri" w:cs="Calibri"/>
          <w:b/>
          <w:bCs/>
          <w:color w:val="000000"/>
          <w:sz w:val="24"/>
          <w:szCs w:val="24"/>
          <w:highlight w:val="yellow"/>
          <w:lang w:val="en-GB" w:eastAsia="en-GB"/>
        </w:rPr>
        <w:t>používať</w:t>
      </w:r>
      <w:proofErr w:type="spellEnd"/>
      <w:r>
        <w:rPr>
          <w:rFonts w:ascii="Calibri" w:eastAsia="Times New Roman" w:hAnsi="Calibri" w:cs="Calibri"/>
          <w:b/>
          <w:bCs/>
          <w:color w:val="000000"/>
          <w:sz w:val="24"/>
          <w:szCs w:val="24"/>
          <w:highlight w:val="yellow"/>
          <w:lang w:val="en-GB" w:eastAsia="en-GB"/>
        </w:rPr>
        <w:t xml:space="preserve"> sensory v</w:t>
      </w:r>
      <w:r w:rsidRPr="001A6B32">
        <w:rPr>
          <w:rFonts w:ascii="Calibri" w:eastAsia="Times New Roman" w:hAnsi="Calibri" w:cs="Calibri"/>
          <w:b/>
          <w:bCs/>
          <w:color w:val="000000"/>
          <w:sz w:val="24"/>
          <w:szCs w:val="24"/>
          <w:highlight w:val="yellow"/>
          <w:lang w:val="en-GB" w:eastAsia="en-GB"/>
        </w:rPr>
        <w:t xml:space="preserve"> 02-2023, </w:t>
      </w:r>
      <w:proofErr w:type="spellStart"/>
      <w:r w:rsidRPr="001A6B32">
        <w:rPr>
          <w:rFonts w:ascii="Calibri" w:eastAsia="Times New Roman" w:hAnsi="Calibri" w:cs="Calibri"/>
          <w:b/>
          <w:bCs/>
          <w:color w:val="000000"/>
          <w:sz w:val="24"/>
          <w:szCs w:val="24"/>
          <w:highlight w:val="yellow"/>
          <w:lang w:val="en-GB" w:eastAsia="en-GB"/>
        </w:rPr>
        <w:t>od</w:t>
      </w:r>
      <w:proofErr w:type="spellEnd"/>
      <w:r w:rsidRPr="001A6B32">
        <w:rPr>
          <w:rFonts w:ascii="Calibri" w:eastAsia="Times New Roman" w:hAnsi="Calibri" w:cs="Calibri"/>
          <w:b/>
          <w:bCs/>
          <w:color w:val="000000"/>
          <w:sz w:val="24"/>
          <w:szCs w:val="24"/>
          <w:highlight w:val="yellow"/>
          <w:lang w:val="en-GB" w:eastAsia="en-GB"/>
        </w:rPr>
        <w:t xml:space="preserve"> 04-2023 je </w:t>
      </w:r>
      <w:proofErr w:type="spellStart"/>
      <w:r w:rsidRPr="00165157">
        <w:rPr>
          <w:rFonts w:ascii="Calibri" w:eastAsia="Times New Roman" w:hAnsi="Calibri" w:cs="Calibri"/>
          <w:b/>
          <w:bCs/>
          <w:color w:val="000000"/>
          <w:sz w:val="24"/>
          <w:szCs w:val="24"/>
          <w:highlight w:val="green"/>
          <w:lang w:val="en-GB" w:eastAsia="en-GB"/>
        </w:rPr>
        <w:t>tehotná</w:t>
      </w:r>
      <w:proofErr w:type="spellEnd"/>
      <w:r w:rsidRPr="00165157">
        <w:rPr>
          <w:rFonts w:ascii="Calibri" w:eastAsia="Times New Roman" w:hAnsi="Calibri" w:cs="Calibri"/>
          <w:b/>
          <w:bCs/>
          <w:color w:val="000000"/>
          <w:sz w:val="24"/>
          <w:szCs w:val="24"/>
          <w:highlight w:val="green"/>
          <w:lang w:val="en-GB" w:eastAsia="en-GB"/>
        </w:rPr>
        <w:t>.</w:t>
      </w:r>
      <w:r>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Od</w:t>
      </w:r>
      <w:proofErr w:type="spellEnd"/>
      <w:r>
        <w:rPr>
          <w:rFonts w:ascii="Calibri" w:eastAsia="Times New Roman" w:hAnsi="Calibri" w:cs="Calibri"/>
          <w:color w:val="000000"/>
          <w:sz w:val="24"/>
          <w:szCs w:val="24"/>
          <w:lang w:val="en-GB" w:eastAsia="en-GB"/>
        </w:rPr>
        <w:t xml:space="preserve"> 02-2023 </w:t>
      </w:r>
      <w:proofErr w:type="spellStart"/>
      <w:r>
        <w:rPr>
          <w:rFonts w:ascii="Calibri" w:eastAsia="Times New Roman" w:hAnsi="Calibri" w:cs="Calibri"/>
          <w:color w:val="000000"/>
          <w:sz w:val="24"/>
          <w:szCs w:val="24"/>
          <w:lang w:val="en-GB" w:eastAsia="en-GB"/>
        </w:rPr>
        <w:t>p</w:t>
      </w:r>
      <w:r w:rsidRPr="001A6B32">
        <w:rPr>
          <w:rFonts w:ascii="Calibri" w:eastAsia="Times New Roman" w:hAnsi="Calibri" w:cs="Calibri"/>
          <w:color w:val="000000"/>
          <w:sz w:val="24"/>
          <w:szCs w:val="24"/>
          <w:lang w:val="en-GB" w:eastAsia="en-GB"/>
        </w:rPr>
        <w:t>íšete</w:t>
      </w:r>
      <w:proofErr w:type="spellEnd"/>
      <w:r w:rsidRPr="001A6B32">
        <w:rPr>
          <w:rFonts w:ascii="Calibri" w:eastAsia="Times New Roman" w:hAnsi="Calibri" w:cs="Calibri"/>
          <w:color w:val="000000"/>
          <w:sz w:val="24"/>
          <w:szCs w:val="24"/>
          <w:lang w:val="en-GB" w:eastAsia="en-GB"/>
        </w:rPr>
        <w:t xml:space="preserve"> </w:t>
      </w:r>
      <w:proofErr w:type="spellStart"/>
      <w:r w:rsidRPr="001A6B32">
        <w:rPr>
          <w:rFonts w:ascii="Calibri" w:eastAsia="Times New Roman" w:hAnsi="Calibri" w:cs="Calibri"/>
          <w:color w:val="000000"/>
          <w:sz w:val="24"/>
          <w:szCs w:val="24"/>
          <w:lang w:val="en-GB" w:eastAsia="en-GB"/>
        </w:rPr>
        <w:t>senzory</w:t>
      </w:r>
      <w:proofErr w:type="spellEnd"/>
      <w:r w:rsidRPr="001A6B32">
        <w:rPr>
          <w:rFonts w:ascii="Calibri" w:eastAsia="Times New Roman" w:hAnsi="Calibri" w:cs="Calibri"/>
          <w:color w:val="000000"/>
          <w:sz w:val="24"/>
          <w:szCs w:val="24"/>
          <w:lang w:val="en-GB" w:eastAsia="en-GB"/>
        </w:rPr>
        <w:t xml:space="preserve"> </w:t>
      </w:r>
      <w:proofErr w:type="spellStart"/>
      <w:r w:rsidRPr="001A6B32">
        <w:rPr>
          <w:rFonts w:ascii="Calibri" w:eastAsia="Times New Roman" w:hAnsi="Calibri" w:cs="Calibri"/>
          <w:color w:val="000000"/>
          <w:sz w:val="24"/>
          <w:szCs w:val="24"/>
          <w:lang w:val="en-GB" w:eastAsia="en-GB"/>
        </w:rPr>
        <w:t>cez</w:t>
      </w:r>
      <w:proofErr w:type="spellEnd"/>
      <w:r w:rsidRPr="001A6B32">
        <w:rPr>
          <w:rFonts w:ascii="Calibri" w:eastAsia="Times New Roman" w:hAnsi="Calibri" w:cs="Calibri"/>
          <w:color w:val="000000"/>
          <w:sz w:val="24"/>
          <w:szCs w:val="24"/>
          <w:lang w:val="en-GB" w:eastAsia="en-GB"/>
        </w:rPr>
        <w:t xml:space="preserve"> E10.92</w:t>
      </w:r>
      <w:r>
        <w:rPr>
          <w:rFonts w:ascii="Calibri" w:eastAsia="Times New Roman" w:hAnsi="Calibri" w:cs="Calibri"/>
          <w:color w:val="000000"/>
          <w:sz w:val="24"/>
          <w:szCs w:val="24"/>
          <w:lang w:val="en-GB" w:eastAsia="en-GB"/>
        </w:rPr>
        <w:t>,</w:t>
      </w:r>
      <w:r w:rsidRPr="001A6B32">
        <w:rPr>
          <w:rFonts w:ascii="Calibri" w:eastAsia="Times New Roman" w:hAnsi="Calibri" w:cs="Calibri"/>
          <w:color w:val="000000"/>
          <w:sz w:val="24"/>
          <w:szCs w:val="24"/>
          <w:lang w:val="en-GB" w:eastAsia="en-GB"/>
        </w:rPr>
        <w:t xml:space="preserve"> </w:t>
      </w:r>
      <w:proofErr w:type="spellStart"/>
      <w:r w:rsidRPr="001A6B32">
        <w:rPr>
          <w:rFonts w:ascii="Calibri" w:eastAsia="Times New Roman" w:hAnsi="Calibri" w:cs="Calibri"/>
          <w:color w:val="000000"/>
          <w:sz w:val="24"/>
          <w:szCs w:val="24"/>
          <w:lang w:val="en-GB" w:eastAsia="en-GB"/>
        </w:rPr>
        <w:t>od</w:t>
      </w:r>
      <w:proofErr w:type="spellEnd"/>
      <w:r w:rsidRPr="001A6B32">
        <w:rPr>
          <w:rFonts w:ascii="Calibri" w:eastAsia="Times New Roman" w:hAnsi="Calibri" w:cs="Calibri"/>
          <w:color w:val="000000"/>
          <w:sz w:val="24"/>
          <w:szCs w:val="24"/>
          <w:lang w:val="en-GB" w:eastAsia="en-GB"/>
        </w:rPr>
        <w:t xml:space="preserve"> </w:t>
      </w:r>
      <w:r>
        <w:rPr>
          <w:rFonts w:ascii="Calibri" w:eastAsia="Times New Roman" w:hAnsi="Calibri" w:cs="Calibri"/>
          <w:color w:val="000000"/>
          <w:sz w:val="24"/>
          <w:szCs w:val="24"/>
          <w:lang w:val="en-GB" w:eastAsia="en-GB"/>
        </w:rPr>
        <w:t>0</w:t>
      </w:r>
      <w:r w:rsidRPr="001A6B32">
        <w:rPr>
          <w:rFonts w:ascii="Calibri" w:eastAsia="Times New Roman" w:hAnsi="Calibri" w:cs="Calibri"/>
          <w:color w:val="000000"/>
          <w:sz w:val="24"/>
          <w:szCs w:val="24"/>
          <w:lang w:val="en-GB" w:eastAsia="en-GB"/>
        </w:rPr>
        <w:t>4</w:t>
      </w:r>
      <w:r>
        <w:rPr>
          <w:rFonts w:ascii="Calibri" w:eastAsia="Times New Roman" w:hAnsi="Calibri" w:cs="Calibri"/>
          <w:color w:val="000000"/>
          <w:sz w:val="24"/>
          <w:szCs w:val="24"/>
          <w:lang w:val="en-GB" w:eastAsia="en-GB"/>
        </w:rPr>
        <w:t>-</w:t>
      </w:r>
      <w:r w:rsidRPr="001A6B32">
        <w:rPr>
          <w:rFonts w:ascii="Calibri" w:eastAsia="Times New Roman" w:hAnsi="Calibri" w:cs="Calibri"/>
          <w:color w:val="000000"/>
          <w:sz w:val="24"/>
          <w:szCs w:val="24"/>
          <w:lang w:val="en-GB" w:eastAsia="en-GB"/>
        </w:rPr>
        <w:t xml:space="preserve">2023 </w:t>
      </w:r>
      <w:proofErr w:type="spellStart"/>
      <w:r w:rsidRPr="001A6B32">
        <w:rPr>
          <w:rFonts w:ascii="Calibri" w:eastAsia="Times New Roman" w:hAnsi="Calibri" w:cs="Calibri"/>
          <w:color w:val="000000"/>
          <w:sz w:val="24"/>
          <w:szCs w:val="24"/>
          <w:lang w:val="en-GB" w:eastAsia="en-GB"/>
        </w:rPr>
        <w:t>cez</w:t>
      </w:r>
      <w:proofErr w:type="spellEnd"/>
      <w:r w:rsidRPr="001A6B32">
        <w:rPr>
          <w:rFonts w:ascii="Calibri" w:eastAsia="Times New Roman" w:hAnsi="Calibri" w:cs="Calibri"/>
          <w:color w:val="000000"/>
          <w:sz w:val="24"/>
          <w:szCs w:val="24"/>
          <w:lang w:val="en-GB" w:eastAsia="en-GB"/>
        </w:rPr>
        <w:t xml:space="preserve"> O24.0 - </w:t>
      </w:r>
      <w:proofErr w:type="spellStart"/>
      <w:r w:rsidRPr="001A6B32">
        <w:rPr>
          <w:rFonts w:ascii="Calibri" w:eastAsia="Times New Roman" w:hAnsi="Calibri" w:cs="Calibri"/>
          <w:color w:val="000000"/>
          <w:sz w:val="24"/>
          <w:szCs w:val="24"/>
          <w:shd w:val="clear" w:color="auto" w:fill="FFFFFF"/>
          <w:lang w:val="en-GB" w:eastAsia="en-GB"/>
        </w:rPr>
        <w:t>po</w:t>
      </w:r>
      <w:proofErr w:type="spellEnd"/>
      <w:r w:rsidRPr="001A6B32">
        <w:rPr>
          <w:rFonts w:ascii="Calibri" w:eastAsia="Times New Roman" w:hAnsi="Calibri" w:cs="Calibri"/>
          <w:color w:val="000000"/>
          <w:sz w:val="24"/>
          <w:szCs w:val="24"/>
          <w:shd w:val="clear" w:color="auto" w:fill="FFFFFF"/>
          <w:lang w:val="en-GB" w:eastAsia="en-GB"/>
        </w:rPr>
        <w:t xml:space="preserve"> </w:t>
      </w:r>
      <w:proofErr w:type="spellStart"/>
      <w:r w:rsidRPr="001A6B32">
        <w:rPr>
          <w:rFonts w:ascii="Calibri" w:eastAsia="Times New Roman" w:hAnsi="Calibri" w:cs="Calibri"/>
          <w:color w:val="000000"/>
          <w:sz w:val="24"/>
          <w:szCs w:val="24"/>
          <w:shd w:val="clear" w:color="auto" w:fill="FFFFFF"/>
          <w:lang w:val="en-GB" w:eastAsia="en-GB"/>
        </w:rPr>
        <w:t>skončení</w:t>
      </w:r>
      <w:proofErr w:type="spellEnd"/>
      <w:r w:rsidRPr="001A6B32">
        <w:rPr>
          <w:rFonts w:ascii="Calibri" w:eastAsia="Times New Roman" w:hAnsi="Calibri" w:cs="Calibri"/>
          <w:color w:val="000000"/>
          <w:sz w:val="24"/>
          <w:szCs w:val="24"/>
          <w:shd w:val="clear" w:color="auto" w:fill="FFFFFF"/>
          <w:lang w:val="en-GB" w:eastAsia="en-GB"/>
        </w:rPr>
        <w:t xml:space="preserve"> </w:t>
      </w:r>
      <w:proofErr w:type="spellStart"/>
      <w:r w:rsidRPr="001A6B32">
        <w:rPr>
          <w:rFonts w:ascii="Calibri" w:eastAsia="Times New Roman" w:hAnsi="Calibri" w:cs="Calibri"/>
          <w:color w:val="000000"/>
          <w:sz w:val="24"/>
          <w:szCs w:val="24"/>
          <w:shd w:val="clear" w:color="auto" w:fill="FFFFFF"/>
          <w:lang w:val="en-GB" w:eastAsia="en-GB"/>
        </w:rPr>
        <w:t>tehotenstva</w:t>
      </w:r>
      <w:proofErr w:type="spellEnd"/>
      <w:r w:rsidRPr="001A6B32">
        <w:rPr>
          <w:rFonts w:ascii="Calibri" w:eastAsia="Times New Roman" w:hAnsi="Calibri" w:cs="Calibri"/>
          <w:color w:val="000000"/>
          <w:sz w:val="24"/>
          <w:szCs w:val="24"/>
          <w:shd w:val="clear" w:color="auto" w:fill="FFFFFF"/>
          <w:lang w:val="en-GB" w:eastAsia="en-GB"/>
        </w:rPr>
        <w:t xml:space="preserve"> </w:t>
      </w:r>
      <w:proofErr w:type="spellStart"/>
      <w:r w:rsidRPr="001A6B32">
        <w:rPr>
          <w:rFonts w:ascii="Calibri" w:eastAsia="Times New Roman" w:hAnsi="Calibri" w:cs="Calibri"/>
          <w:color w:val="000000"/>
          <w:sz w:val="24"/>
          <w:szCs w:val="24"/>
          <w:shd w:val="clear" w:color="auto" w:fill="FFFFFF"/>
          <w:lang w:val="en-GB" w:eastAsia="en-GB"/>
        </w:rPr>
        <w:t>píšete</w:t>
      </w:r>
      <w:proofErr w:type="spellEnd"/>
      <w:r w:rsidRPr="001A6B32">
        <w:rPr>
          <w:rFonts w:ascii="Calibri" w:eastAsia="Times New Roman" w:hAnsi="Calibri" w:cs="Calibri"/>
          <w:color w:val="000000"/>
          <w:sz w:val="24"/>
          <w:szCs w:val="24"/>
          <w:shd w:val="clear" w:color="auto" w:fill="FFFFFF"/>
          <w:lang w:val="en-GB" w:eastAsia="en-GB"/>
        </w:rPr>
        <w:t xml:space="preserve"> </w:t>
      </w:r>
      <w:proofErr w:type="spellStart"/>
      <w:r w:rsidRPr="001A6B32">
        <w:rPr>
          <w:rFonts w:ascii="Calibri" w:eastAsia="Times New Roman" w:hAnsi="Calibri" w:cs="Calibri"/>
          <w:color w:val="000000"/>
          <w:sz w:val="24"/>
          <w:szCs w:val="24"/>
          <w:shd w:val="clear" w:color="auto" w:fill="FFFFFF"/>
          <w:lang w:val="en-GB" w:eastAsia="en-GB"/>
        </w:rPr>
        <w:t>senzory</w:t>
      </w:r>
      <w:proofErr w:type="spellEnd"/>
      <w:r w:rsidRPr="001A6B32">
        <w:rPr>
          <w:rFonts w:ascii="Calibri" w:eastAsia="Times New Roman" w:hAnsi="Calibri" w:cs="Calibri"/>
          <w:color w:val="000000"/>
          <w:sz w:val="24"/>
          <w:szCs w:val="24"/>
          <w:shd w:val="clear" w:color="auto" w:fill="FFFFFF"/>
          <w:lang w:val="en-GB" w:eastAsia="en-GB"/>
        </w:rPr>
        <w:t xml:space="preserve"> </w:t>
      </w:r>
      <w:proofErr w:type="spellStart"/>
      <w:r w:rsidRPr="001A6B32">
        <w:rPr>
          <w:rFonts w:ascii="Calibri" w:eastAsia="Times New Roman" w:hAnsi="Calibri" w:cs="Calibri"/>
          <w:color w:val="000000"/>
          <w:sz w:val="24"/>
          <w:szCs w:val="24"/>
          <w:shd w:val="clear" w:color="auto" w:fill="FFFFFF"/>
          <w:lang w:val="en-GB" w:eastAsia="en-GB"/>
        </w:rPr>
        <w:t>cez</w:t>
      </w:r>
      <w:proofErr w:type="spellEnd"/>
      <w:r w:rsidRPr="001A6B32">
        <w:rPr>
          <w:rFonts w:ascii="Calibri" w:eastAsia="Times New Roman" w:hAnsi="Calibri" w:cs="Calibri"/>
          <w:color w:val="000000"/>
          <w:sz w:val="24"/>
          <w:szCs w:val="24"/>
          <w:shd w:val="clear" w:color="auto" w:fill="FFFFFF"/>
          <w:lang w:val="en-GB" w:eastAsia="en-GB"/>
        </w:rPr>
        <w:t xml:space="preserve"> E10.92 </w:t>
      </w:r>
      <w:proofErr w:type="spellStart"/>
      <w:r w:rsidRPr="001A6B32">
        <w:rPr>
          <w:rFonts w:ascii="Calibri" w:eastAsia="Times New Roman" w:hAnsi="Calibri" w:cs="Calibri"/>
          <w:color w:val="000000"/>
          <w:sz w:val="24"/>
          <w:szCs w:val="24"/>
          <w:shd w:val="clear" w:color="auto" w:fill="FFFFFF"/>
          <w:lang w:val="en-GB" w:eastAsia="en-GB"/>
        </w:rPr>
        <w:t>ak</w:t>
      </w:r>
      <w:proofErr w:type="spellEnd"/>
      <w:r w:rsidRPr="001A6B32">
        <w:rPr>
          <w:rFonts w:ascii="Calibri" w:eastAsia="Times New Roman" w:hAnsi="Calibri" w:cs="Calibri"/>
          <w:color w:val="000000"/>
          <w:sz w:val="24"/>
          <w:szCs w:val="24"/>
          <w:shd w:val="clear" w:color="auto" w:fill="FFFFFF"/>
          <w:lang w:val="en-GB" w:eastAsia="en-GB"/>
        </w:rPr>
        <w:t xml:space="preserve"> je to </w:t>
      </w:r>
      <w:proofErr w:type="spellStart"/>
      <w:r w:rsidRPr="001A6B32">
        <w:rPr>
          <w:rFonts w:ascii="Calibri" w:eastAsia="Times New Roman" w:hAnsi="Calibri" w:cs="Calibri"/>
          <w:color w:val="000000"/>
          <w:sz w:val="24"/>
          <w:szCs w:val="24"/>
          <w:shd w:val="clear" w:color="auto" w:fill="FFFFFF"/>
          <w:lang w:val="en-GB" w:eastAsia="en-GB"/>
        </w:rPr>
        <w:t>rok</w:t>
      </w:r>
      <w:proofErr w:type="spellEnd"/>
      <w:r w:rsidRPr="001A6B32">
        <w:rPr>
          <w:rFonts w:ascii="Calibri" w:eastAsia="Times New Roman" w:hAnsi="Calibri" w:cs="Calibri"/>
          <w:color w:val="000000"/>
          <w:sz w:val="24"/>
          <w:szCs w:val="24"/>
          <w:shd w:val="clear" w:color="auto" w:fill="FFFFFF"/>
          <w:lang w:val="en-GB" w:eastAsia="en-GB"/>
        </w:rPr>
        <w:t xml:space="preserve"> 2023, </w:t>
      </w:r>
      <w:proofErr w:type="spellStart"/>
      <w:r w:rsidRPr="001A6B32">
        <w:rPr>
          <w:rFonts w:ascii="Calibri" w:eastAsia="Times New Roman" w:hAnsi="Calibri" w:cs="Calibri"/>
          <w:color w:val="000000"/>
          <w:sz w:val="24"/>
          <w:szCs w:val="24"/>
          <w:shd w:val="clear" w:color="auto" w:fill="FFFFFF"/>
          <w:lang w:val="en-GB" w:eastAsia="en-GB"/>
        </w:rPr>
        <w:t>alebo</w:t>
      </w:r>
      <w:proofErr w:type="spellEnd"/>
      <w:r w:rsidRPr="001A6B32">
        <w:rPr>
          <w:rFonts w:ascii="Calibri" w:eastAsia="Times New Roman" w:hAnsi="Calibri" w:cs="Calibri"/>
          <w:color w:val="000000"/>
          <w:sz w:val="24"/>
          <w:szCs w:val="24"/>
          <w:shd w:val="clear" w:color="auto" w:fill="FFFFFF"/>
          <w:lang w:val="en-GB" w:eastAsia="en-GB"/>
        </w:rPr>
        <w:t xml:space="preserve"> E10.93 </w:t>
      </w:r>
      <w:proofErr w:type="spellStart"/>
      <w:r w:rsidRPr="001A6B32">
        <w:rPr>
          <w:rFonts w:ascii="Calibri" w:eastAsia="Times New Roman" w:hAnsi="Calibri" w:cs="Calibri"/>
          <w:color w:val="000000"/>
          <w:sz w:val="24"/>
          <w:szCs w:val="24"/>
          <w:shd w:val="clear" w:color="auto" w:fill="FFFFFF"/>
          <w:lang w:val="en-GB" w:eastAsia="en-GB"/>
        </w:rPr>
        <w:t>ak</w:t>
      </w:r>
      <w:proofErr w:type="spellEnd"/>
      <w:r w:rsidRPr="001A6B32">
        <w:rPr>
          <w:rFonts w:ascii="Calibri" w:eastAsia="Times New Roman" w:hAnsi="Calibri" w:cs="Calibri"/>
          <w:color w:val="000000"/>
          <w:sz w:val="24"/>
          <w:szCs w:val="24"/>
          <w:shd w:val="clear" w:color="auto" w:fill="FFFFFF"/>
          <w:lang w:val="en-GB" w:eastAsia="en-GB"/>
        </w:rPr>
        <w:t xml:space="preserve"> je to </w:t>
      </w:r>
      <w:proofErr w:type="spellStart"/>
      <w:r w:rsidRPr="001A6B32">
        <w:rPr>
          <w:rFonts w:ascii="Calibri" w:eastAsia="Times New Roman" w:hAnsi="Calibri" w:cs="Calibri"/>
          <w:color w:val="000000"/>
          <w:sz w:val="24"/>
          <w:szCs w:val="24"/>
          <w:shd w:val="clear" w:color="auto" w:fill="FFFFFF"/>
          <w:lang w:val="en-GB" w:eastAsia="en-GB"/>
        </w:rPr>
        <w:t>rok</w:t>
      </w:r>
      <w:proofErr w:type="spellEnd"/>
      <w:r w:rsidRPr="001A6B32">
        <w:rPr>
          <w:rFonts w:ascii="Calibri" w:eastAsia="Times New Roman" w:hAnsi="Calibri" w:cs="Calibri"/>
          <w:color w:val="000000"/>
          <w:sz w:val="24"/>
          <w:szCs w:val="24"/>
          <w:shd w:val="clear" w:color="auto" w:fill="FFFFFF"/>
          <w:lang w:val="en-GB" w:eastAsia="en-GB"/>
        </w:rPr>
        <w:t xml:space="preserve"> 2024, </w:t>
      </w:r>
      <w:proofErr w:type="spellStart"/>
      <w:r w:rsidRPr="001A6B32">
        <w:rPr>
          <w:rFonts w:ascii="Calibri" w:eastAsia="Times New Roman" w:hAnsi="Calibri" w:cs="Calibri"/>
          <w:color w:val="000000"/>
          <w:sz w:val="24"/>
          <w:szCs w:val="24"/>
          <w:shd w:val="clear" w:color="auto" w:fill="FFFFFF"/>
          <w:lang w:val="en-GB" w:eastAsia="en-GB"/>
        </w:rPr>
        <w:t>po</w:t>
      </w:r>
      <w:proofErr w:type="spellEnd"/>
      <w:r w:rsidRPr="001A6B32">
        <w:rPr>
          <w:rFonts w:ascii="Calibri" w:eastAsia="Times New Roman" w:hAnsi="Calibri" w:cs="Calibri"/>
          <w:color w:val="000000"/>
          <w:sz w:val="24"/>
          <w:szCs w:val="24"/>
          <w:shd w:val="clear" w:color="auto" w:fill="FFFFFF"/>
          <w:lang w:val="en-GB" w:eastAsia="en-GB"/>
        </w:rPr>
        <w:t xml:space="preserve"> </w:t>
      </w:r>
      <w:proofErr w:type="spellStart"/>
      <w:r w:rsidRPr="001A6B32">
        <w:rPr>
          <w:rFonts w:ascii="Calibri" w:eastAsia="Times New Roman" w:hAnsi="Calibri" w:cs="Calibri"/>
          <w:color w:val="000000"/>
          <w:sz w:val="24"/>
          <w:szCs w:val="24"/>
          <w:shd w:val="clear" w:color="auto" w:fill="FFFFFF"/>
          <w:lang w:val="en-GB" w:eastAsia="en-GB"/>
        </w:rPr>
        <w:t>roku</w:t>
      </w:r>
      <w:proofErr w:type="spellEnd"/>
      <w:r w:rsidRPr="001A6B32">
        <w:rPr>
          <w:rFonts w:ascii="Calibri" w:eastAsia="Times New Roman" w:hAnsi="Calibri" w:cs="Calibri"/>
          <w:color w:val="000000"/>
          <w:sz w:val="24"/>
          <w:szCs w:val="24"/>
          <w:shd w:val="clear" w:color="auto" w:fill="FFFFFF"/>
          <w:lang w:val="en-GB" w:eastAsia="en-GB"/>
        </w:rPr>
        <w:t xml:space="preserve"> </w:t>
      </w:r>
      <w:proofErr w:type="spellStart"/>
      <w:r w:rsidRPr="001A6B32">
        <w:rPr>
          <w:rFonts w:ascii="Calibri" w:eastAsia="Times New Roman" w:hAnsi="Calibri" w:cs="Calibri"/>
          <w:color w:val="000000"/>
          <w:sz w:val="24"/>
          <w:szCs w:val="24"/>
          <w:shd w:val="clear" w:color="auto" w:fill="FFFFFF"/>
          <w:lang w:val="en-GB" w:eastAsia="en-GB"/>
        </w:rPr>
        <w:t>hradenej</w:t>
      </w:r>
      <w:proofErr w:type="spellEnd"/>
      <w:r w:rsidRPr="001A6B32">
        <w:rPr>
          <w:rFonts w:ascii="Calibri" w:eastAsia="Times New Roman" w:hAnsi="Calibri" w:cs="Calibri"/>
          <w:color w:val="000000"/>
          <w:sz w:val="24"/>
          <w:szCs w:val="24"/>
          <w:shd w:val="clear" w:color="auto" w:fill="FFFFFF"/>
          <w:lang w:val="en-GB" w:eastAsia="en-GB"/>
        </w:rPr>
        <w:t xml:space="preserve"> </w:t>
      </w:r>
      <w:proofErr w:type="spellStart"/>
      <w:r w:rsidRPr="001A6B32">
        <w:rPr>
          <w:rFonts w:ascii="Calibri" w:eastAsia="Times New Roman" w:hAnsi="Calibri" w:cs="Calibri"/>
          <w:color w:val="000000"/>
          <w:sz w:val="24"/>
          <w:szCs w:val="24"/>
          <w:shd w:val="clear" w:color="auto" w:fill="FFFFFF"/>
          <w:lang w:val="en-GB" w:eastAsia="en-GB"/>
        </w:rPr>
        <w:t>liečby</w:t>
      </w:r>
      <w:proofErr w:type="spellEnd"/>
      <w:r w:rsidRPr="001A6B32">
        <w:rPr>
          <w:rFonts w:ascii="Calibri" w:eastAsia="Times New Roman" w:hAnsi="Calibri" w:cs="Calibri"/>
          <w:color w:val="000000"/>
          <w:sz w:val="24"/>
          <w:szCs w:val="24"/>
          <w:shd w:val="clear" w:color="auto" w:fill="FFFFFF"/>
          <w:lang w:val="en-GB" w:eastAsia="en-GB"/>
        </w:rPr>
        <w:t xml:space="preserve"> - </w:t>
      </w:r>
      <w:proofErr w:type="spellStart"/>
      <w:r w:rsidRPr="001A6B32">
        <w:rPr>
          <w:rFonts w:ascii="Calibri" w:eastAsia="Times New Roman" w:hAnsi="Calibri" w:cs="Calibri"/>
          <w:color w:val="000000"/>
          <w:sz w:val="24"/>
          <w:szCs w:val="24"/>
          <w:shd w:val="clear" w:color="auto" w:fill="FFFFFF"/>
          <w:lang w:val="en-GB" w:eastAsia="en-GB"/>
        </w:rPr>
        <w:t>t.j</w:t>
      </w:r>
      <w:proofErr w:type="spellEnd"/>
      <w:r w:rsidRPr="001A6B32">
        <w:rPr>
          <w:rFonts w:ascii="Calibri" w:eastAsia="Times New Roman" w:hAnsi="Calibri" w:cs="Calibri"/>
          <w:color w:val="000000"/>
          <w:sz w:val="24"/>
          <w:szCs w:val="24"/>
          <w:shd w:val="clear" w:color="auto" w:fill="FFFFFF"/>
          <w:lang w:val="en-GB" w:eastAsia="en-GB"/>
        </w:rPr>
        <w:t xml:space="preserve">. </w:t>
      </w:r>
      <w:r>
        <w:rPr>
          <w:rFonts w:ascii="Calibri" w:eastAsia="Times New Roman" w:hAnsi="Calibri" w:cs="Calibri"/>
          <w:color w:val="000000"/>
          <w:sz w:val="24"/>
          <w:szCs w:val="24"/>
          <w:shd w:val="clear" w:color="auto" w:fill="FFFFFF"/>
          <w:lang w:val="en-GB" w:eastAsia="en-GB"/>
        </w:rPr>
        <w:t>v 0</w:t>
      </w:r>
      <w:r w:rsidRPr="001A6B32">
        <w:rPr>
          <w:rFonts w:ascii="Calibri" w:eastAsia="Times New Roman" w:hAnsi="Calibri" w:cs="Calibri"/>
          <w:color w:val="000000"/>
          <w:sz w:val="24"/>
          <w:szCs w:val="24"/>
          <w:shd w:val="clear" w:color="auto" w:fill="FFFFFF"/>
          <w:lang w:val="en-GB" w:eastAsia="en-GB"/>
        </w:rPr>
        <w:t>2</w:t>
      </w:r>
      <w:r>
        <w:rPr>
          <w:rFonts w:ascii="Calibri" w:eastAsia="Times New Roman" w:hAnsi="Calibri" w:cs="Calibri"/>
          <w:color w:val="000000"/>
          <w:sz w:val="24"/>
          <w:szCs w:val="24"/>
          <w:shd w:val="clear" w:color="auto" w:fill="FFFFFF"/>
          <w:lang w:val="en-GB" w:eastAsia="en-GB"/>
        </w:rPr>
        <w:t>-</w:t>
      </w:r>
      <w:r w:rsidRPr="001A6B32">
        <w:rPr>
          <w:rFonts w:ascii="Calibri" w:eastAsia="Times New Roman" w:hAnsi="Calibri" w:cs="Calibri"/>
          <w:color w:val="000000"/>
          <w:sz w:val="24"/>
          <w:szCs w:val="24"/>
          <w:shd w:val="clear" w:color="auto" w:fill="FFFFFF"/>
          <w:lang w:val="en-GB" w:eastAsia="en-GB"/>
        </w:rPr>
        <w:t xml:space="preserve">2024 </w:t>
      </w:r>
      <w:proofErr w:type="spellStart"/>
      <w:r w:rsidRPr="00156E6A">
        <w:rPr>
          <w:rFonts w:ascii="Calibri" w:eastAsia="Times New Roman" w:hAnsi="Calibri" w:cs="Calibri"/>
          <w:color w:val="000000"/>
          <w:sz w:val="24"/>
          <w:szCs w:val="24"/>
          <w:lang w:val="en-GB" w:eastAsia="en-GB"/>
        </w:rPr>
        <w:t>zhodnotíte</w:t>
      </w:r>
      <w:proofErr w:type="spellEnd"/>
      <w:r>
        <w:rPr>
          <w:rFonts w:ascii="Calibri" w:eastAsia="Times New Roman" w:hAnsi="Calibri" w:cs="Calibri"/>
          <w:color w:val="000000"/>
          <w:sz w:val="24"/>
          <w:szCs w:val="24"/>
          <w:lang w:val="en-GB" w:eastAsia="en-GB"/>
        </w:rPr>
        <w:t xml:space="preserve"> a</w:t>
      </w:r>
      <w:r w:rsidRPr="00156E6A">
        <w:rPr>
          <w:rFonts w:ascii="Calibri" w:eastAsia="Times New Roman" w:hAnsi="Calibri" w:cs="Calibri"/>
          <w:color w:val="000000"/>
          <w:sz w:val="24"/>
          <w:szCs w:val="24"/>
          <w:lang w:val="en-GB" w:eastAsia="en-GB"/>
        </w:rPr>
        <w:t xml:space="preserve"> </w:t>
      </w:r>
      <w:proofErr w:type="spellStart"/>
      <w:r w:rsidRPr="00156E6A">
        <w:rPr>
          <w:rFonts w:ascii="Calibri" w:eastAsia="Times New Roman" w:hAnsi="Calibri" w:cs="Calibri"/>
          <w:color w:val="000000"/>
          <w:sz w:val="24"/>
          <w:szCs w:val="24"/>
          <w:lang w:val="en-GB" w:eastAsia="en-GB"/>
        </w:rPr>
        <w:t>pošlete</w:t>
      </w:r>
      <w:proofErr w:type="spellEnd"/>
      <w:r w:rsidRPr="00156E6A">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P</w:t>
      </w:r>
      <w:r w:rsidRPr="00156E6A">
        <w:rPr>
          <w:rFonts w:ascii="Calibri" w:eastAsia="Times New Roman" w:hAnsi="Calibri" w:cs="Calibri"/>
          <w:color w:val="000000"/>
          <w:sz w:val="24"/>
          <w:szCs w:val="24"/>
          <w:lang w:val="en-GB" w:eastAsia="en-GB"/>
        </w:rPr>
        <w:t>rotokol</w:t>
      </w:r>
      <w:proofErr w:type="spellEnd"/>
      <w:r>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na</w:t>
      </w:r>
      <w:proofErr w:type="spellEnd"/>
      <w:r>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zdravotnú</w:t>
      </w:r>
      <w:proofErr w:type="spellEnd"/>
      <w:r>
        <w:rPr>
          <w:rFonts w:ascii="Calibri" w:eastAsia="Times New Roman" w:hAnsi="Calibri" w:cs="Calibri"/>
          <w:color w:val="000000"/>
          <w:sz w:val="24"/>
          <w:szCs w:val="24"/>
          <w:lang w:val="en-GB" w:eastAsia="en-GB"/>
        </w:rPr>
        <w:t xml:space="preserve"> </w:t>
      </w:r>
      <w:proofErr w:type="spellStart"/>
      <w:r>
        <w:rPr>
          <w:rFonts w:ascii="Calibri" w:eastAsia="Times New Roman" w:hAnsi="Calibri" w:cs="Calibri"/>
          <w:color w:val="000000"/>
          <w:sz w:val="24"/>
          <w:szCs w:val="24"/>
          <w:lang w:val="en-GB" w:eastAsia="en-GB"/>
        </w:rPr>
        <w:t>poisťovňu</w:t>
      </w:r>
      <w:proofErr w:type="spellEnd"/>
      <w:r>
        <w:rPr>
          <w:rFonts w:ascii="Calibri" w:eastAsia="Times New Roman" w:hAnsi="Calibri" w:cs="Calibri"/>
          <w:color w:val="000000"/>
          <w:sz w:val="24"/>
          <w:szCs w:val="24"/>
          <w:lang w:val="en-GB" w:eastAsia="en-GB"/>
        </w:rPr>
        <w:t xml:space="preserve">. </w:t>
      </w:r>
    </w:p>
    <w:p w:rsidR="001A6B32" w:rsidRPr="00C60CD5" w:rsidRDefault="001A6B32" w:rsidP="001A6B32">
      <w:pPr>
        <w:shd w:val="clear" w:color="auto" w:fill="FFFFFF"/>
        <w:spacing w:before="100" w:beforeAutospacing="1" w:after="100" w:afterAutospacing="1" w:line="240" w:lineRule="auto"/>
        <w:rPr>
          <w:bCs/>
          <w:sz w:val="24"/>
          <w:szCs w:val="24"/>
          <w:shd w:val="clear" w:color="auto" w:fill="FFFFFF"/>
        </w:rPr>
      </w:pPr>
      <w:r w:rsidRPr="0001289F">
        <w:rPr>
          <w:bCs/>
          <w:sz w:val="24"/>
          <w:szCs w:val="24"/>
          <w:shd w:val="clear" w:color="auto" w:fill="FFFFFF"/>
        </w:rPr>
        <w:t xml:space="preserve">Táto </w:t>
      </w:r>
      <w:r>
        <w:rPr>
          <w:bCs/>
          <w:sz w:val="24"/>
          <w:szCs w:val="24"/>
          <w:shd w:val="clear" w:color="auto" w:fill="FFFFFF"/>
        </w:rPr>
        <w:t>pacientka mala v období 02-03/2023 predpísané senzory v hodnote 150 eur na diagnózu E10.92. Od 04-2023, kedy otehotnela a začíname používať diagnózu O24.0 a pacientke tým pádom prislúcha limit 1780 eur na rok 2023, ktorý ale bude znížený o 150 eur, ktoré pacientka “spotrebovala“ začiatkom roka 2023 pred otehotnením.</w:t>
      </w:r>
    </w:p>
    <w:p w:rsidR="001A6B32" w:rsidRDefault="001A6B32" w:rsidP="001A6B32">
      <w:pPr>
        <w:shd w:val="clear" w:color="auto" w:fill="FFFFFF"/>
        <w:spacing w:before="100" w:beforeAutospacing="1" w:after="100" w:afterAutospacing="1" w:line="240" w:lineRule="auto"/>
        <w:rPr>
          <w:rFonts w:ascii="Calibri" w:eastAsia="Times New Roman" w:hAnsi="Calibri" w:cs="Calibri"/>
          <w:color w:val="000000"/>
          <w:sz w:val="24"/>
          <w:szCs w:val="24"/>
          <w:lang w:val="en-GB" w:eastAsia="en-GB"/>
        </w:rPr>
      </w:pPr>
    </w:p>
    <w:p w:rsidR="001A6B32" w:rsidRPr="001A6B32" w:rsidRDefault="001A6B32" w:rsidP="001A6B32">
      <w:pPr>
        <w:shd w:val="clear" w:color="auto" w:fill="FFFFFF"/>
        <w:spacing w:beforeAutospacing="1" w:after="0" w:afterAutospacing="1" w:line="240" w:lineRule="auto"/>
        <w:rPr>
          <w:rFonts w:ascii="Calibri" w:eastAsia="Times New Roman" w:hAnsi="Calibri" w:cs="Calibri"/>
          <w:color w:val="000000"/>
          <w:sz w:val="24"/>
          <w:szCs w:val="24"/>
          <w:lang w:val="en-GB" w:eastAsia="en-GB"/>
        </w:rPr>
      </w:pPr>
    </w:p>
    <w:p w:rsidR="001A6B32" w:rsidRDefault="001A6B32" w:rsidP="00156E6A">
      <w:pPr>
        <w:shd w:val="clear" w:color="auto" w:fill="FFFFFF"/>
        <w:spacing w:before="100" w:beforeAutospacing="1" w:after="100" w:afterAutospacing="1" w:line="240" w:lineRule="auto"/>
        <w:rPr>
          <w:rFonts w:ascii="Calibri" w:eastAsia="Times New Roman" w:hAnsi="Calibri" w:cs="Calibri"/>
          <w:color w:val="000000"/>
          <w:sz w:val="24"/>
          <w:szCs w:val="24"/>
          <w:lang w:val="en-GB" w:eastAsia="en-GB"/>
        </w:rPr>
      </w:pPr>
    </w:p>
    <w:p w:rsidR="00156E6A" w:rsidRPr="00156E6A" w:rsidRDefault="00156E6A" w:rsidP="00156E6A">
      <w:pPr>
        <w:shd w:val="clear" w:color="auto" w:fill="FFFFFF"/>
        <w:spacing w:beforeAutospacing="1" w:after="0" w:afterAutospacing="1" w:line="240" w:lineRule="auto"/>
        <w:rPr>
          <w:rFonts w:ascii="Calibri" w:eastAsia="Times New Roman" w:hAnsi="Calibri" w:cs="Calibri"/>
          <w:color w:val="000000"/>
          <w:sz w:val="24"/>
          <w:szCs w:val="24"/>
          <w:lang w:val="en-GB" w:eastAsia="en-GB"/>
        </w:rPr>
      </w:pPr>
    </w:p>
    <w:p w:rsidR="00156E6A" w:rsidRPr="00156E6A" w:rsidRDefault="00156E6A" w:rsidP="00156E6A">
      <w:pPr>
        <w:shd w:val="clear" w:color="auto" w:fill="FFFFFF"/>
        <w:spacing w:before="100" w:beforeAutospacing="1" w:after="100" w:afterAutospacing="1" w:line="240" w:lineRule="auto"/>
        <w:rPr>
          <w:rFonts w:ascii="Calibri" w:eastAsia="Times New Roman" w:hAnsi="Calibri" w:cs="Calibri"/>
          <w:color w:val="000000"/>
          <w:sz w:val="24"/>
          <w:szCs w:val="24"/>
          <w:lang w:val="en-GB" w:eastAsia="en-GB"/>
        </w:rPr>
      </w:pPr>
    </w:p>
    <w:p w:rsidR="00156E6A" w:rsidRDefault="00156E6A" w:rsidP="00C60CD5">
      <w:pPr>
        <w:shd w:val="clear" w:color="auto" w:fill="FFFFFF"/>
        <w:spacing w:before="100" w:beforeAutospacing="1" w:after="100" w:afterAutospacing="1" w:line="240" w:lineRule="auto"/>
        <w:rPr>
          <w:rFonts w:cstheme="minorHAnsi"/>
          <w:sz w:val="24"/>
          <w:szCs w:val="24"/>
        </w:rPr>
      </w:pPr>
    </w:p>
    <w:sectPr w:rsidR="00156E6A" w:rsidSect="000C42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E5"/>
    <w:multiLevelType w:val="multilevel"/>
    <w:tmpl w:val="D6CCDE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671EE"/>
    <w:multiLevelType w:val="multilevel"/>
    <w:tmpl w:val="11928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26F50"/>
    <w:multiLevelType w:val="multilevel"/>
    <w:tmpl w:val="53A4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52FEB"/>
    <w:multiLevelType w:val="multilevel"/>
    <w:tmpl w:val="00481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4840BF"/>
    <w:multiLevelType w:val="multilevel"/>
    <w:tmpl w:val="F1249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327FDC"/>
    <w:multiLevelType w:val="multilevel"/>
    <w:tmpl w:val="DEB2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6F74CE"/>
    <w:multiLevelType w:val="multilevel"/>
    <w:tmpl w:val="8B58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3C3B2A"/>
    <w:multiLevelType w:val="hybridMultilevel"/>
    <w:tmpl w:val="4D0E893C"/>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2"/>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rsids>
    <w:rsidRoot w:val="00F14B3F"/>
    <w:rsid w:val="0001289F"/>
    <w:rsid w:val="000C420D"/>
    <w:rsid w:val="00111F49"/>
    <w:rsid w:val="00156E6A"/>
    <w:rsid w:val="00165157"/>
    <w:rsid w:val="001A6B32"/>
    <w:rsid w:val="002423DE"/>
    <w:rsid w:val="00286335"/>
    <w:rsid w:val="00520670"/>
    <w:rsid w:val="00733572"/>
    <w:rsid w:val="007B006B"/>
    <w:rsid w:val="00861F61"/>
    <w:rsid w:val="009300C1"/>
    <w:rsid w:val="009734A8"/>
    <w:rsid w:val="009E0BA6"/>
    <w:rsid w:val="00A0511B"/>
    <w:rsid w:val="00BC75D9"/>
    <w:rsid w:val="00C20B13"/>
    <w:rsid w:val="00C60CD5"/>
    <w:rsid w:val="00D84895"/>
    <w:rsid w:val="00F14B3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420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14B3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gmaildefault">
    <w:name w:val="gmail_default"/>
    <w:basedOn w:val="Predvolenpsmoodseku"/>
    <w:rsid w:val="00F14B3F"/>
  </w:style>
  <w:style w:type="paragraph" w:styleId="Odsekzoznamu">
    <w:name w:val="List Paragraph"/>
    <w:basedOn w:val="Normlny"/>
    <w:uiPriority w:val="34"/>
    <w:qFormat/>
    <w:rsid w:val="002423DE"/>
    <w:pPr>
      <w:ind w:left="720"/>
      <w:contextualSpacing/>
    </w:pPr>
  </w:style>
  <w:style w:type="character" w:styleId="Siln">
    <w:name w:val="Strong"/>
    <w:basedOn w:val="Predvolenpsmoodseku"/>
    <w:uiPriority w:val="22"/>
    <w:qFormat/>
    <w:rsid w:val="00C60CD5"/>
    <w:rPr>
      <w:b/>
      <w:bCs/>
    </w:rPr>
  </w:style>
  <w:style w:type="character" w:styleId="Hypertextovprepojenie">
    <w:name w:val="Hyperlink"/>
    <w:basedOn w:val="Predvolenpsmoodseku"/>
    <w:uiPriority w:val="99"/>
    <w:semiHidden/>
    <w:unhideWhenUsed/>
    <w:rsid w:val="00C60CD5"/>
    <w:rPr>
      <w:color w:val="0000FF"/>
      <w:u w:val="single"/>
    </w:rPr>
  </w:style>
</w:styles>
</file>

<file path=word/webSettings.xml><?xml version="1.0" encoding="utf-8"?>
<w:webSettings xmlns:r="http://schemas.openxmlformats.org/officeDocument/2006/relationships" xmlns:w="http://schemas.openxmlformats.org/wordprocessingml/2006/main">
  <w:divs>
    <w:div w:id="376972823">
      <w:bodyDiv w:val="1"/>
      <w:marLeft w:val="0"/>
      <w:marRight w:val="0"/>
      <w:marTop w:val="0"/>
      <w:marBottom w:val="0"/>
      <w:divBdr>
        <w:top w:val="none" w:sz="0" w:space="0" w:color="auto"/>
        <w:left w:val="none" w:sz="0" w:space="0" w:color="auto"/>
        <w:bottom w:val="none" w:sz="0" w:space="0" w:color="auto"/>
        <w:right w:val="none" w:sz="0" w:space="0" w:color="auto"/>
      </w:divBdr>
      <w:divsChild>
        <w:div w:id="1356037337">
          <w:marLeft w:val="0"/>
          <w:marRight w:val="0"/>
          <w:marTop w:val="0"/>
          <w:marBottom w:val="0"/>
          <w:divBdr>
            <w:top w:val="none" w:sz="0" w:space="0" w:color="auto"/>
            <w:left w:val="none" w:sz="0" w:space="0" w:color="auto"/>
            <w:bottom w:val="none" w:sz="0" w:space="0" w:color="auto"/>
            <w:right w:val="none" w:sz="0" w:space="0" w:color="auto"/>
          </w:divBdr>
        </w:div>
        <w:div w:id="954629042">
          <w:marLeft w:val="0"/>
          <w:marRight w:val="0"/>
          <w:marTop w:val="0"/>
          <w:marBottom w:val="0"/>
          <w:divBdr>
            <w:top w:val="none" w:sz="0" w:space="0" w:color="auto"/>
            <w:left w:val="none" w:sz="0" w:space="0" w:color="auto"/>
            <w:bottom w:val="none" w:sz="0" w:space="0" w:color="auto"/>
            <w:right w:val="none" w:sz="0" w:space="0" w:color="auto"/>
          </w:divBdr>
        </w:div>
      </w:divsChild>
    </w:div>
    <w:div w:id="677273030">
      <w:bodyDiv w:val="1"/>
      <w:marLeft w:val="0"/>
      <w:marRight w:val="0"/>
      <w:marTop w:val="0"/>
      <w:marBottom w:val="0"/>
      <w:divBdr>
        <w:top w:val="none" w:sz="0" w:space="0" w:color="auto"/>
        <w:left w:val="none" w:sz="0" w:space="0" w:color="auto"/>
        <w:bottom w:val="none" w:sz="0" w:space="0" w:color="auto"/>
        <w:right w:val="none" w:sz="0" w:space="0" w:color="auto"/>
      </w:divBdr>
    </w:div>
    <w:div w:id="1664165441">
      <w:bodyDiv w:val="1"/>
      <w:marLeft w:val="0"/>
      <w:marRight w:val="0"/>
      <w:marTop w:val="0"/>
      <w:marBottom w:val="0"/>
      <w:divBdr>
        <w:top w:val="none" w:sz="0" w:space="0" w:color="auto"/>
        <w:left w:val="none" w:sz="0" w:space="0" w:color="auto"/>
        <w:bottom w:val="none" w:sz="0" w:space="0" w:color="auto"/>
        <w:right w:val="none" w:sz="0" w:space="0" w:color="auto"/>
      </w:divBdr>
    </w:div>
    <w:div w:id="1677001152">
      <w:bodyDiv w:val="1"/>
      <w:marLeft w:val="0"/>
      <w:marRight w:val="0"/>
      <w:marTop w:val="0"/>
      <w:marBottom w:val="0"/>
      <w:divBdr>
        <w:top w:val="none" w:sz="0" w:space="0" w:color="auto"/>
        <w:left w:val="none" w:sz="0" w:space="0" w:color="auto"/>
        <w:bottom w:val="none" w:sz="0" w:space="0" w:color="auto"/>
        <w:right w:val="none" w:sz="0" w:space="0" w:color="auto"/>
      </w:divBdr>
    </w:div>
    <w:div w:id="1796365116">
      <w:bodyDiv w:val="1"/>
      <w:marLeft w:val="0"/>
      <w:marRight w:val="0"/>
      <w:marTop w:val="0"/>
      <w:marBottom w:val="0"/>
      <w:divBdr>
        <w:top w:val="none" w:sz="0" w:space="0" w:color="auto"/>
        <w:left w:val="none" w:sz="0" w:space="0" w:color="auto"/>
        <w:bottom w:val="none" w:sz="0" w:space="0" w:color="auto"/>
        <w:right w:val="none" w:sz="0" w:space="0" w:color="auto"/>
      </w:divBdr>
    </w:div>
    <w:div w:id="1809974146">
      <w:bodyDiv w:val="1"/>
      <w:marLeft w:val="0"/>
      <w:marRight w:val="0"/>
      <w:marTop w:val="0"/>
      <w:marBottom w:val="0"/>
      <w:divBdr>
        <w:top w:val="none" w:sz="0" w:space="0" w:color="auto"/>
        <w:left w:val="none" w:sz="0" w:space="0" w:color="auto"/>
        <w:bottom w:val="none" w:sz="0" w:space="0" w:color="auto"/>
        <w:right w:val="none" w:sz="0" w:space="0" w:color="auto"/>
      </w:divBdr>
    </w:div>
    <w:div w:id="1852911614">
      <w:bodyDiv w:val="1"/>
      <w:marLeft w:val="0"/>
      <w:marRight w:val="0"/>
      <w:marTop w:val="0"/>
      <w:marBottom w:val="0"/>
      <w:divBdr>
        <w:top w:val="none" w:sz="0" w:space="0" w:color="auto"/>
        <w:left w:val="none" w:sz="0" w:space="0" w:color="auto"/>
        <w:bottom w:val="none" w:sz="0" w:space="0" w:color="auto"/>
        <w:right w:val="none" w:sz="0" w:space="0" w:color="auto"/>
      </w:divBdr>
    </w:div>
    <w:div w:id="19573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onika.molnarova@union.sk" TargetMode="External"/><Relationship Id="rId5" Type="http://schemas.openxmlformats.org/officeDocument/2006/relationships/hyperlink" Target="mailto:lucia.tyukos@vsz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1228</Words>
  <Characters>7006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9</cp:revision>
  <dcterms:created xsi:type="dcterms:W3CDTF">2022-12-15T07:20:00Z</dcterms:created>
  <dcterms:modified xsi:type="dcterms:W3CDTF">2023-01-27T11:13:00Z</dcterms:modified>
  <cp:category>verejné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vera-DocumentTagging.ClassificationMark.P00">
    <vt:lpwstr>&lt;ClassificationMark xmlns:xsi="http://www.w3.org/2001/XMLSchema-instance" xmlns:xsd="http://www.w3.org/2001/XMLSchema" margin="NaN" class="C0" owner="Používateľ systému Windows" position="TopRight" marginX="0" marginY="0" classifiedOn="2022-12-15T08:</vt:lpwstr>
  </property>
  <property fmtid="{D5CDD505-2E9C-101B-9397-08002B2CF9AE}" pid="3" name="Dovera-DocumentTagging.ClassificationMark.P01">
    <vt:lpwstr>20:22.6010721+01:00" showPrintedBy="false" showPrintDate="false" language="sk" ApplicationVersion="Microsoft Word, 16.0" addinVersion="6.0.10.3" template="Dôvera Default"&gt;&lt;history bulk="false" class="verejné" code="C0" user="Lukáčová Anna" date="2022</vt:lpwstr>
  </property>
  <property fmtid="{D5CDD505-2E9C-101B-9397-08002B2CF9AE}" pid="4" name="Dovera-DocumentTagging.ClassificationMark.P02">
    <vt:lpwstr>-12-15T08:20:22.6938071+01:00" /&gt;&lt;documentOwners /&gt;&lt;/ClassificationMark&gt;</vt:lpwstr>
  </property>
  <property fmtid="{D5CDD505-2E9C-101B-9397-08002B2CF9AE}" pid="5" name="Dovera-DocumentTagging.ClassificationMark">
    <vt:lpwstr>￼PARTS:3</vt:lpwstr>
  </property>
  <property fmtid="{D5CDD505-2E9C-101B-9397-08002B2CF9AE}" pid="6" name="Dovera-DocumentClasification">
    <vt:lpwstr>verejné</vt:lpwstr>
  </property>
  <property fmtid="{D5CDD505-2E9C-101B-9397-08002B2CF9AE}" pid="7" name="Dovera-dlp">
    <vt:lpwstr>Dovera-dlp:TAG_V</vt:lpwstr>
  </property>
</Properties>
</file>